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CCC0" w14:textId="77777777" w:rsidR="00D7362B" w:rsidRDefault="00D7362B" w:rsidP="00D7362B">
      <w:pPr>
        <w:spacing w:line="276" w:lineRule="auto"/>
        <w:ind w:firstLine="0"/>
        <w:outlineLvl w:val="0"/>
        <w:rPr>
          <w:b/>
          <w:color w:val="000000"/>
          <w:spacing w:val="-3"/>
          <w:sz w:val="28"/>
          <w:szCs w:val="28"/>
        </w:rPr>
      </w:pPr>
    </w:p>
    <w:p w14:paraId="3A47608D" w14:textId="77777777" w:rsidR="00D7362B" w:rsidRDefault="00D7362B" w:rsidP="00AE367A">
      <w:pPr>
        <w:spacing w:line="276" w:lineRule="auto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14:paraId="3182E849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>Муниципальное бюджетное учреждение</w:t>
      </w:r>
    </w:p>
    <w:p w14:paraId="061614C3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дополнительного образования </w:t>
      </w:r>
    </w:p>
    <w:p w14:paraId="182720F5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>«Детская школа искусств № 51»</w:t>
      </w:r>
    </w:p>
    <w:p w14:paraId="30281F9C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0E517DE4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7573B9D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896E12F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F49982C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755FB07D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7302A9D0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48397AE3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02C26B6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8D60290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52D1E1C" w14:textId="548F2194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ДОПОЛНИТЕЛЬНАЯ </w:t>
      </w: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ОБЩЕРАЗВИВАЮЩАЯ </w:t>
      </w:r>
      <w:r>
        <w:rPr>
          <w:rFonts w:cs="Calibri"/>
          <w:bCs/>
          <w:color w:val="000000"/>
          <w:sz w:val="28"/>
          <w:szCs w:val="28"/>
          <w:lang w:eastAsia="ar-SA"/>
        </w:rPr>
        <w:t>ОБЩЕОБРАЗОВАТЕЛЬНАЯ ПРОГРАММА</w:t>
      </w: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 </w:t>
      </w:r>
      <w:r w:rsidRPr="00D7362B">
        <w:rPr>
          <w:rFonts w:cs="Calibri"/>
          <w:bCs/>
          <w:color w:val="000000"/>
          <w:sz w:val="28"/>
          <w:szCs w:val="28"/>
          <w:lang w:eastAsia="ar-SA"/>
        </w:rPr>
        <w:br/>
        <w:t>В ОБЛАСТИ МУЗЫКАЛЬНОГО ИСКУССТВА</w:t>
      </w:r>
    </w:p>
    <w:p w14:paraId="0EE9032C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C2B7126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49A08131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>ПРОГРАММА</w:t>
      </w:r>
    </w:p>
    <w:p w14:paraId="2D890C18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 по учебному предмету</w:t>
      </w:r>
    </w:p>
    <w:p w14:paraId="7DA1BFA5" w14:textId="55418CFD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>«</w:t>
      </w:r>
      <w:r>
        <w:rPr>
          <w:rFonts w:cs="Calibri"/>
          <w:bCs/>
          <w:color w:val="000000"/>
          <w:sz w:val="28"/>
          <w:szCs w:val="28"/>
          <w:lang w:eastAsia="ar-SA"/>
        </w:rPr>
        <w:t>Общее фортепиано»</w:t>
      </w:r>
    </w:p>
    <w:p w14:paraId="41420F5B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E53FDFD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74383EB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42879E8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FD98136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063EDCD9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34AB176C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22AE529E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14A43CB6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7BB9C644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20F808BB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6673A24E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7D268943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4A6CC401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49A82D29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53D94CB8" w14:textId="77777777" w:rsidR="00D7362B" w:rsidRPr="00D7362B" w:rsidRDefault="00D7362B" w:rsidP="00D7362B">
      <w:pPr>
        <w:widowControl w:val="0"/>
        <w:autoSpaceDE w:val="0"/>
        <w:ind w:firstLine="0"/>
        <w:jc w:val="center"/>
        <w:rPr>
          <w:rFonts w:cs="Calibri"/>
          <w:bCs/>
          <w:color w:val="000000"/>
          <w:sz w:val="28"/>
          <w:szCs w:val="28"/>
          <w:lang w:eastAsia="ar-SA"/>
        </w:rPr>
      </w:pPr>
    </w:p>
    <w:p w14:paraId="52610BFB" w14:textId="77777777" w:rsidR="00D7362B" w:rsidRPr="00D7362B" w:rsidRDefault="00D7362B" w:rsidP="00D7362B">
      <w:pPr>
        <w:widowControl w:val="0"/>
        <w:autoSpaceDE w:val="0"/>
        <w:ind w:firstLine="0"/>
        <w:jc w:val="left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     </w:t>
      </w:r>
    </w:p>
    <w:p w14:paraId="70156D8E" w14:textId="77777777" w:rsidR="00D7362B" w:rsidRPr="00D7362B" w:rsidRDefault="00D7362B" w:rsidP="00D7362B">
      <w:pPr>
        <w:widowControl w:val="0"/>
        <w:autoSpaceDE w:val="0"/>
        <w:ind w:firstLine="0"/>
        <w:jc w:val="left"/>
        <w:rPr>
          <w:rFonts w:cs="Calibri"/>
          <w:bCs/>
          <w:color w:val="000000"/>
          <w:sz w:val="28"/>
          <w:szCs w:val="28"/>
          <w:lang w:eastAsia="ar-SA"/>
        </w:rPr>
      </w:pPr>
    </w:p>
    <w:p w14:paraId="0118C478" w14:textId="77777777" w:rsidR="00D7362B" w:rsidRPr="00D7362B" w:rsidRDefault="00D7362B" w:rsidP="00D7362B">
      <w:pPr>
        <w:widowControl w:val="0"/>
        <w:autoSpaceDE w:val="0"/>
        <w:ind w:firstLine="0"/>
        <w:jc w:val="left"/>
        <w:rPr>
          <w:rFonts w:cs="Calibri"/>
          <w:bCs/>
          <w:color w:val="000000"/>
          <w:sz w:val="28"/>
          <w:szCs w:val="28"/>
          <w:lang w:eastAsia="ar-SA"/>
        </w:rPr>
      </w:pPr>
    </w:p>
    <w:p w14:paraId="6512B2AD" w14:textId="77777777" w:rsidR="00D7362B" w:rsidRPr="00D7362B" w:rsidRDefault="00D7362B" w:rsidP="00D7362B">
      <w:pPr>
        <w:widowControl w:val="0"/>
        <w:autoSpaceDE w:val="0"/>
        <w:ind w:firstLine="0"/>
        <w:jc w:val="left"/>
        <w:rPr>
          <w:rFonts w:cs="Calibri"/>
          <w:bCs/>
          <w:color w:val="000000"/>
          <w:sz w:val="28"/>
          <w:szCs w:val="28"/>
          <w:lang w:eastAsia="ar-SA"/>
        </w:rPr>
      </w:pPr>
    </w:p>
    <w:p w14:paraId="78A062E5" w14:textId="4ECA969B" w:rsidR="00D7362B" w:rsidRPr="00D7362B" w:rsidRDefault="00D7362B" w:rsidP="00D7362B">
      <w:pPr>
        <w:widowControl w:val="0"/>
        <w:autoSpaceDE w:val="0"/>
        <w:ind w:firstLine="0"/>
        <w:jc w:val="left"/>
        <w:rPr>
          <w:rFonts w:cs="Calibri"/>
          <w:bCs/>
          <w:color w:val="000000"/>
          <w:sz w:val="28"/>
          <w:szCs w:val="28"/>
          <w:lang w:eastAsia="ar-SA"/>
        </w:rPr>
      </w:pPr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                                                    п. г. т. </w:t>
      </w:r>
      <w:proofErr w:type="spellStart"/>
      <w:r w:rsidRPr="00D7362B">
        <w:rPr>
          <w:rFonts w:cs="Calibri"/>
          <w:bCs/>
          <w:color w:val="000000"/>
          <w:sz w:val="28"/>
          <w:szCs w:val="28"/>
          <w:lang w:eastAsia="ar-SA"/>
        </w:rPr>
        <w:t>Яя</w:t>
      </w:r>
      <w:proofErr w:type="spellEnd"/>
      <w:r w:rsidRPr="00D7362B">
        <w:rPr>
          <w:rFonts w:cs="Calibri"/>
          <w:bCs/>
          <w:color w:val="000000"/>
          <w:sz w:val="28"/>
          <w:szCs w:val="28"/>
          <w:lang w:eastAsia="ar-SA"/>
        </w:rPr>
        <w:t xml:space="preserve">    2023 г.</w:t>
      </w:r>
    </w:p>
    <w:p w14:paraId="3BFEF090" w14:textId="77777777" w:rsidR="00D7362B" w:rsidRPr="00D7362B" w:rsidRDefault="00D7362B" w:rsidP="00D7362B">
      <w:pPr>
        <w:widowControl w:val="0"/>
        <w:spacing w:line="276" w:lineRule="auto"/>
        <w:ind w:firstLine="0"/>
        <w:jc w:val="center"/>
        <w:rPr>
          <w:rFonts w:eastAsia="Calibri" w:cs="Calibri"/>
          <w:b/>
          <w:sz w:val="28"/>
          <w:szCs w:val="28"/>
          <w:lang w:eastAsia="ar-SA"/>
        </w:rPr>
      </w:pPr>
    </w:p>
    <w:p w14:paraId="3E5FAA71" w14:textId="77777777" w:rsidR="00D7362B" w:rsidRPr="00D7362B" w:rsidRDefault="00D7362B" w:rsidP="00D7362B">
      <w:pPr>
        <w:widowControl w:val="0"/>
        <w:spacing w:line="276" w:lineRule="auto"/>
        <w:ind w:firstLine="0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7362B">
        <w:rPr>
          <w:rFonts w:eastAsia="Calibri" w:cs="Calibri"/>
          <w:b/>
          <w:sz w:val="28"/>
          <w:szCs w:val="28"/>
          <w:lang w:eastAsia="ar-SA"/>
        </w:rPr>
        <w:t>Структура программы учебного предмета</w:t>
      </w:r>
    </w:p>
    <w:p w14:paraId="771A7AA1" w14:textId="77777777" w:rsidR="00D7362B" w:rsidRPr="00D7362B" w:rsidRDefault="00D7362B" w:rsidP="00D7362B">
      <w:pPr>
        <w:widowControl w:val="0"/>
        <w:spacing w:line="276" w:lineRule="auto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14:paraId="4DDF5A90" w14:textId="77777777" w:rsidR="00D7362B" w:rsidRPr="00D7362B" w:rsidRDefault="00D7362B" w:rsidP="00D7362B">
      <w:pPr>
        <w:widowControl w:val="0"/>
        <w:spacing w:line="276" w:lineRule="auto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14:paraId="399601C3" w14:textId="2960576F" w:rsidR="00D7362B" w:rsidRPr="00D7362B" w:rsidRDefault="00D7362B" w:rsidP="00D7362B">
      <w:pPr>
        <w:widowControl w:val="0"/>
        <w:spacing w:line="276" w:lineRule="auto"/>
        <w:ind w:firstLine="0"/>
        <w:rPr>
          <w:rFonts w:eastAsia="Calibri" w:cs="Calibri"/>
          <w:b/>
          <w:sz w:val="28"/>
          <w:szCs w:val="28"/>
          <w:lang w:eastAsia="ar-SA"/>
        </w:rPr>
      </w:pPr>
      <w:r w:rsidRPr="00D7362B">
        <w:rPr>
          <w:rFonts w:eastAsia="Calibri" w:cs="Calibri"/>
          <w:b/>
          <w:sz w:val="28"/>
          <w:szCs w:val="28"/>
          <w:lang w:eastAsia="ar-SA"/>
        </w:rPr>
        <w:t>I.</w:t>
      </w:r>
      <w:r w:rsidRPr="00D7362B">
        <w:rPr>
          <w:rFonts w:ascii="Calibri" w:eastAsia="Calibri" w:hAnsi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>Пояснительная записка</w:t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</w:p>
    <w:p w14:paraId="4ACE7AB1" w14:textId="77777777" w:rsidR="00D7362B" w:rsidRPr="00D7362B" w:rsidRDefault="00D7362B" w:rsidP="00D7362B">
      <w:pPr>
        <w:widowControl w:val="0"/>
        <w:spacing w:line="276" w:lineRule="auto"/>
        <w:ind w:firstLine="0"/>
        <w:rPr>
          <w:rFonts w:eastAsia="Calibri" w:cs="Calibri"/>
          <w:b/>
          <w:sz w:val="28"/>
          <w:szCs w:val="28"/>
          <w:lang w:eastAsia="ar-SA"/>
        </w:rPr>
      </w:pPr>
      <w:r w:rsidRPr="00D7362B">
        <w:rPr>
          <w:rFonts w:eastAsia="Calibri" w:cs="Calibri"/>
          <w:b/>
          <w:sz w:val="28"/>
          <w:szCs w:val="28"/>
          <w:lang w:eastAsia="ar-SA"/>
        </w:rPr>
        <w:t>II.</w:t>
      </w:r>
      <w:r w:rsidRPr="00D7362B">
        <w:rPr>
          <w:rFonts w:eastAsia="Calibri" w:cs="Calibri"/>
          <w:b/>
          <w:sz w:val="28"/>
          <w:szCs w:val="28"/>
          <w:lang w:eastAsia="ar-SA"/>
        </w:rPr>
        <w:tab/>
        <w:t>Содержание учебного предмета</w:t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</w:p>
    <w:p w14:paraId="2CB167CF" w14:textId="77777777" w:rsidR="00D7362B" w:rsidRPr="00D7362B" w:rsidRDefault="00D7362B" w:rsidP="00D7362B">
      <w:pPr>
        <w:widowControl w:val="0"/>
        <w:spacing w:line="276" w:lineRule="auto"/>
        <w:ind w:firstLine="0"/>
        <w:rPr>
          <w:rFonts w:eastAsia="Calibri" w:cs="Calibri"/>
          <w:b/>
          <w:sz w:val="28"/>
          <w:szCs w:val="28"/>
          <w:lang w:eastAsia="ar-SA"/>
        </w:rPr>
      </w:pPr>
      <w:r w:rsidRPr="00D7362B">
        <w:rPr>
          <w:rFonts w:eastAsia="Calibri" w:cs="Calibri"/>
          <w:b/>
          <w:sz w:val="28"/>
          <w:szCs w:val="28"/>
          <w:lang w:eastAsia="ar-SA"/>
        </w:rPr>
        <w:t>III.</w:t>
      </w:r>
      <w:r w:rsidRPr="00D7362B">
        <w:rPr>
          <w:rFonts w:eastAsia="Calibri" w:cs="Calibri"/>
          <w:b/>
          <w:sz w:val="28"/>
          <w:szCs w:val="28"/>
          <w:lang w:eastAsia="ar-SA"/>
        </w:rPr>
        <w:tab/>
        <w:t>Требования к уровню подготовки учащихся</w:t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  <w:r w:rsidRPr="00D7362B">
        <w:rPr>
          <w:rFonts w:eastAsia="Calibri" w:cs="Calibri"/>
          <w:b/>
          <w:sz w:val="28"/>
          <w:szCs w:val="28"/>
          <w:lang w:eastAsia="ar-SA"/>
        </w:rPr>
        <w:tab/>
      </w:r>
    </w:p>
    <w:p w14:paraId="61798C56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D7362B">
        <w:rPr>
          <w:rFonts w:eastAsia="Calibri"/>
          <w:b/>
          <w:sz w:val="28"/>
          <w:szCs w:val="28"/>
          <w:lang w:val="en-US" w:eastAsia="en-US"/>
        </w:rPr>
        <w:t>IV</w:t>
      </w:r>
      <w:r w:rsidRPr="00D7362B">
        <w:rPr>
          <w:rFonts w:eastAsia="Calibri"/>
          <w:b/>
          <w:sz w:val="28"/>
          <w:szCs w:val="28"/>
          <w:lang w:eastAsia="en-US"/>
        </w:rPr>
        <w:t>.</w:t>
      </w:r>
      <w:r w:rsidRPr="00D7362B">
        <w:rPr>
          <w:rFonts w:eastAsia="Calibri"/>
          <w:b/>
          <w:sz w:val="28"/>
          <w:szCs w:val="28"/>
          <w:lang w:eastAsia="en-US"/>
        </w:rPr>
        <w:tab/>
        <w:t xml:space="preserve">Формы и методы контроля, система оценок </w:t>
      </w:r>
      <w:r w:rsidRPr="00D7362B">
        <w:rPr>
          <w:rFonts w:eastAsia="Calibri"/>
          <w:b/>
          <w:sz w:val="28"/>
          <w:szCs w:val="28"/>
          <w:lang w:eastAsia="en-US"/>
        </w:rPr>
        <w:tab/>
      </w:r>
      <w:r w:rsidRPr="00D7362B">
        <w:rPr>
          <w:rFonts w:eastAsia="Calibri"/>
          <w:b/>
          <w:sz w:val="28"/>
          <w:szCs w:val="28"/>
          <w:lang w:eastAsia="en-US"/>
        </w:rPr>
        <w:tab/>
      </w:r>
      <w:r w:rsidRPr="00D7362B">
        <w:rPr>
          <w:rFonts w:eastAsia="Calibri"/>
          <w:b/>
          <w:sz w:val="28"/>
          <w:szCs w:val="28"/>
          <w:lang w:eastAsia="en-US"/>
        </w:rPr>
        <w:tab/>
      </w:r>
      <w:r w:rsidRPr="00D7362B">
        <w:rPr>
          <w:rFonts w:eastAsia="Calibri"/>
          <w:b/>
          <w:sz w:val="28"/>
          <w:szCs w:val="28"/>
          <w:lang w:eastAsia="en-US"/>
        </w:rPr>
        <w:tab/>
      </w:r>
    </w:p>
    <w:p w14:paraId="0AEFC523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D7362B">
        <w:rPr>
          <w:rFonts w:eastAsia="Calibri"/>
          <w:b/>
          <w:sz w:val="28"/>
          <w:szCs w:val="28"/>
          <w:lang w:val="en-US" w:eastAsia="en-US"/>
        </w:rPr>
        <w:t>V</w:t>
      </w:r>
      <w:r w:rsidRPr="00D7362B">
        <w:rPr>
          <w:rFonts w:eastAsia="Calibri"/>
          <w:b/>
          <w:sz w:val="28"/>
          <w:szCs w:val="28"/>
          <w:lang w:eastAsia="en-US"/>
        </w:rPr>
        <w:t>.</w:t>
      </w:r>
      <w:r w:rsidRPr="00D7362B">
        <w:rPr>
          <w:rFonts w:eastAsia="Calibri"/>
          <w:b/>
          <w:sz w:val="28"/>
          <w:szCs w:val="28"/>
          <w:lang w:eastAsia="en-US"/>
        </w:rPr>
        <w:tab/>
        <w:t>Методическое обеспечение учебного процесса</w:t>
      </w:r>
      <w:r w:rsidRPr="00D7362B">
        <w:rPr>
          <w:rFonts w:eastAsia="Calibri"/>
          <w:b/>
          <w:sz w:val="28"/>
          <w:szCs w:val="28"/>
          <w:lang w:eastAsia="en-US"/>
        </w:rPr>
        <w:tab/>
      </w:r>
      <w:r w:rsidRPr="00D7362B">
        <w:rPr>
          <w:rFonts w:eastAsia="Calibri"/>
          <w:b/>
          <w:sz w:val="28"/>
          <w:szCs w:val="28"/>
          <w:lang w:eastAsia="en-US"/>
        </w:rPr>
        <w:tab/>
      </w:r>
      <w:r w:rsidRPr="00D7362B">
        <w:rPr>
          <w:rFonts w:eastAsia="Calibri"/>
          <w:b/>
          <w:sz w:val="28"/>
          <w:szCs w:val="28"/>
          <w:lang w:eastAsia="en-US"/>
        </w:rPr>
        <w:tab/>
      </w:r>
    </w:p>
    <w:p w14:paraId="2B6A9686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D7362B">
        <w:rPr>
          <w:rFonts w:eastAsia="Calibri"/>
          <w:b/>
          <w:sz w:val="28"/>
          <w:szCs w:val="28"/>
          <w:lang w:val="en-US" w:eastAsia="en-US"/>
        </w:rPr>
        <w:t>VI</w:t>
      </w:r>
      <w:r w:rsidRPr="00D7362B">
        <w:rPr>
          <w:rFonts w:eastAsia="Calibri"/>
          <w:b/>
          <w:sz w:val="28"/>
          <w:szCs w:val="28"/>
          <w:lang w:eastAsia="en-US"/>
        </w:rPr>
        <w:t>.</w:t>
      </w:r>
      <w:r w:rsidRPr="00D7362B">
        <w:rPr>
          <w:rFonts w:eastAsia="Calibri"/>
          <w:b/>
          <w:sz w:val="28"/>
          <w:szCs w:val="28"/>
          <w:lang w:eastAsia="en-US"/>
        </w:rPr>
        <w:tab/>
        <w:t xml:space="preserve">Список литературы и средств обучения </w:t>
      </w:r>
    </w:p>
    <w:p w14:paraId="6866980B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2E3C925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7A8608A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18C6EA4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37D619F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C16D4A5" w14:textId="7006F72B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6450F27" w14:textId="32631F9D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FC098B6" w14:textId="3AAF4D51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235F60A" w14:textId="1B2CC0C4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EEBDEAB" w14:textId="59CA1A30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95B9BFF" w14:textId="0A7C6972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1E5EBCA" w14:textId="4C93991F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56613F3" w14:textId="48183B60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4AAB381" w14:textId="03B54FB5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DBF7F2F" w14:textId="167F2344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6789E7A" w14:textId="7C647FB0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6838D2E" w14:textId="6FCBFC7E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FA2655B" w14:textId="1417505E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D72E6CF" w14:textId="1C0D8A0A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E755841" w14:textId="06C79F6A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33B6B44" w14:textId="098EEDAB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B40640E" w14:textId="004B4A00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3629E77" w14:textId="59662B79" w:rsid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F9EACEE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2E8AD83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3553FD3" w14:textId="77777777" w:rsidR="00D7362B" w:rsidRPr="00D7362B" w:rsidRDefault="00D7362B" w:rsidP="00D7362B">
      <w:pPr>
        <w:widowControl w:val="0"/>
        <w:suppressAutoHyphens w:val="0"/>
        <w:spacing w:line="276" w:lineRule="auto"/>
        <w:ind w:firstLine="709"/>
        <w:jc w:val="left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8DE5CAA" w14:textId="77777777" w:rsidR="00D7362B" w:rsidRDefault="00D7362B" w:rsidP="00D7362B">
      <w:pPr>
        <w:spacing w:line="276" w:lineRule="auto"/>
        <w:ind w:firstLine="0"/>
        <w:outlineLvl w:val="0"/>
        <w:rPr>
          <w:b/>
          <w:color w:val="000000"/>
          <w:spacing w:val="-3"/>
          <w:sz w:val="28"/>
          <w:szCs w:val="28"/>
        </w:rPr>
      </w:pPr>
    </w:p>
    <w:p w14:paraId="62EE9CC0" w14:textId="77777777" w:rsidR="00D7362B" w:rsidRDefault="00D7362B" w:rsidP="00AE367A">
      <w:pPr>
        <w:spacing w:line="276" w:lineRule="auto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14:paraId="638B7891" w14:textId="77777777" w:rsidR="00D7362B" w:rsidRDefault="00D7362B" w:rsidP="00AE367A">
      <w:pPr>
        <w:spacing w:line="276" w:lineRule="auto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14:paraId="2CEF7D8A" w14:textId="77005A0C" w:rsidR="00AE367A" w:rsidRPr="00D81253" w:rsidRDefault="00AE367A" w:rsidP="00AE367A">
      <w:pPr>
        <w:spacing w:line="276" w:lineRule="auto"/>
        <w:jc w:val="center"/>
        <w:outlineLvl w:val="0"/>
        <w:rPr>
          <w:rFonts w:eastAsia="Bitstream Charter"/>
          <w:color w:val="000000"/>
          <w:spacing w:val="-2"/>
          <w:sz w:val="28"/>
          <w:szCs w:val="28"/>
        </w:rPr>
      </w:pPr>
      <w:r w:rsidRPr="00D81253">
        <w:rPr>
          <w:b/>
          <w:color w:val="000000"/>
          <w:spacing w:val="-3"/>
          <w:sz w:val="28"/>
          <w:szCs w:val="28"/>
        </w:rPr>
        <w:lastRenderedPageBreak/>
        <w:t>Пояснительная записка.</w:t>
      </w:r>
    </w:p>
    <w:p w14:paraId="7AAFD8FE" w14:textId="77777777" w:rsidR="00AE367A" w:rsidRPr="00D81253" w:rsidRDefault="00AE367A" w:rsidP="00AE367A">
      <w:pPr>
        <w:spacing w:line="276" w:lineRule="auto"/>
        <w:ind w:firstLine="708"/>
        <w:rPr>
          <w:color w:val="000000"/>
          <w:spacing w:val="-2"/>
          <w:sz w:val="28"/>
          <w:szCs w:val="28"/>
        </w:rPr>
      </w:pPr>
    </w:p>
    <w:p w14:paraId="47247B83" w14:textId="2463A4DF" w:rsidR="00AE367A" w:rsidRPr="00D81253" w:rsidRDefault="00AE367A" w:rsidP="00AE367A">
      <w:pPr>
        <w:spacing w:line="276" w:lineRule="auto"/>
        <w:ind w:firstLine="708"/>
        <w:rPr>
          <w:rFonts w:eastAsia="RZRHAJ+TimesNewRomanPSMT"/>
          <w:sz w:val="28"/>
          <w:szCs w:val="28"/>
        </w:rPr>
      </w:pPr>
      <w:r w:rsidRPr="00D81253">
        <w:rPr>
          <w:color w:val="000000"/>
          <w:spacing w:val="-2"/>
          <w:sz w:val="28"/>
          <w:szCs w:val="28"/>
        </w:rPr>
        <w:t>Дополнительная обще</w:t>
      </w:r>
      <w:r w:rsidRPr="00D81253">
        <w:rPr>
          <w:color w:val="000000"/>
          <w:spacing w:val="-3"/>
          <w:sz w:val="28"/>
          <w:szCs w:val="28"/>
        </w:rPr>
        <w:t>развивающая программа в области музыкального</w:t>
      </w:r>
      <w:r w:rsidR="000028F9">
        <w:rPr>
          <w:color w:val="000000"/>
          <w:spacing w:val="-3"/>
          <w:sz w:val="28"/>
          <w:szCs w:val="28"/>
        </w:rPr>
        <w:t xml:space="preserve"> искусства «</w:t>
      </w:r>
      <w:r w:rsidR="002E5D99">
        <w:rPr>
          <w:color w:val="000000"/>
          <w:spacing w:val="-3"/>
          <w:sz w:val="28"/>
          <w:szCs w:val="28"/>
        </w:rPr>
        <w:t>Общее фортепиано</w:t>
      </w:r>
      <w:r w:rsidRPr="00D81253">
        <w:rPr>
          <w:color w:val="000000"/>
          <w:spacing w:val="-3"/>
          <w:sz w:val="28"/>
          <w:szCs w:val="28"/>
        </w:rPr>
        <w:t>» (далее Программа)</w:t>
      </w:r>
      <w:r w:rsidRPr="00D81253">
        <w:rPr>
          <w:color w:val="000000"/>
          <w:spacing w:val="-2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</w:t>
      </w:r>
      <w:r w:rsidR="002E5D99">
        <w:rPr>
          <w:color w:val="000000"/>
          <w:spacing w:val="-2"/>
          <w:sz w:val="28"/>
          <w:szCs w:val="28"/>
        </w:rPr>
        <w:t xml:space="preserve"> и в классе эстрадного вокала</w:t>
      </w:r>
      <w:r w:rsidRPr="00D81253">
        <w:rPr>
          <w:color w:val="000000"/>
          <w:spacing w:val="-2"/>
          <w:sz w:val="28"/>
          <w:szCs w:val="28"/>
        </w:rPr>
        <w:t xml:space="preserve"> в </w:t>
      </w:r>
      <w:r w:rsidR="002E5D99">
        <w:rPr>
          <w:color w:val="000000"/>
          <w:spacing w:val="-2"/>
          <w:sz w:val="28"/>
          <w:szCs w:val="28"/>
        </w:rPr>
        <w:t>М</w:t>
      </w:r>
      <w:r w:rsidRPr="00D81253">
        <w:rPr>
          <w:color w:val="000000"/>
          <w:spacing w:val="-2"/>
          <w:sz w:val="28"/>
          <w:szCs w:val="28"/>
        </w:rPr>
        <w:t xml:space="preserve">униципальном бюджетном учреждении дополнительного образования </w:t>
      </w:r>
      <w:r w:rsidR="002E5D99">
        <w:rPr>
          <w:color w:val="000000"/>
          <w:spacing w:val="-2"/>
          <w:sz w:val="28"/>
          <w:szCs w:val="28"/>
        </w:rPr>
        <w:t>«Д</w:t>
      </w:r>
      <w:r w:rsidR="000A0AE7">
        <w:rPr>
          <w:color w:val="000000"/>
          <w:spacing w:val="-2"/>
          <w:sz w:val="28"/>
          <w:szCs w:val="28"/>
        </w:rPr>
        <w:t>етской школы искус</w:t>
      </w:r>
      <w:r w:rsidR="00AA105C">
        <w:rPr>
          <w:color w:val="000000"/>
          <w:spacing w:val="-2"/>
          <w:sz w:val="28"/>
          <w:szCs w:val="28"/>
        </w:rPr>
        <w:t>с</w:t>
      </w:r>
      <w:r w:rsidR="000A0AE7">
        <w:rPr>
          <w:color w:val="000000"/>
          <w:spacing w:val="-2"/>
          <w:sz w:val="28"/>
          <w:szCs w:val="28"/>
        </w:rPr>
        <w:t>тв</w:t>
      </w:r>
      <w:r w:rsidR="002E5D99">
        <w:rPr>
          <w:color w:val="000000"/>
          <w:spacing w:val="-2"/>
          <w:sz w:val="28"/>
          <w:szCs w:val="28"/>
        </w:rPr>
        <w:t xml:space="preserve"> № 51»</w:t>
      </w:r>
      <w:r w:rsidRPr="00D81253">
        <w:rPr>
          <w:color w:val="000000"/>
          <w:spacing w:val="-2"/>
          <w:sz w:val="28"/>
          <w:szCs w:val="28"/>
        </w:rPr>
        <w:t xml:space="preserve">. </w:t>
      </w:r>
      <w:r w:rsidRPr="00D81253">
        <w:rPr>
          <w:rFonts w:eastAsia="RZRHAJ+TimesNewRomanPSMT"/>
          <w:sz w:val="28"/>
          <w:szCs w:val="28"/>
        </w:rPr>
        <w:t xml:space="preserve">Программа разработана и утверждена Учреждением самостоятельно (часть 5 статьи 12) с учетом настоящих Рекомендаций (часть 21 статьи 83), а также кадрового потенциала и материально-технических условий образовательной организации, региональных особенностей, </w:t>
      </w:r>
      <w:r w:rsidRPr="00D81253">
        <w:rPr>
          <w:color w:val="000000"/>
          <w:spacing w:val="-2"/>
          <w:sz w:val="28"/>
          <w:szCs w:val="28"/>
        </w:rPr>
        <w:t>является нормативно-управленческим документом муниципального бюджетного образовательного учреждения дополнительного образования детей</w:t>
      </w:r>
      <w:r w:rsidR="00AA105C">
        <w:rPr>
          <w:color w:val="000000"/>
          <w:spacing w:val="-2"/>
          <w:sz w:val="28"/>
          <w:szCs w:val="28"/>
        </w:rPr>
        <w:t xml:space="preserve"> </w:t>
      </w:r>
      <w:r w:rsidR="000A0AE7">
        <w:rPr>
          <w:color w:val="000000"/>
          <w:spacing w:val="-2"/>
          <w:sz w:val="28"/>
          <w:szCs w:val="28"/>
        </w:rPr>
        <w:t>ДШИ</w:t>
      </w:r>
      <w:r w:rsidRPr="00D81253">
        <w:rPr>
          <w:color w:val="000000"/>
          <w:spacing w:val="-2"/>
          <w:sz w:val="28"/>
          <w:szCs w:val="28"/>
        </w:rPr>
        <w:t xml:space="preserve"> </w:t>
      </w:r>
      <w:r w:rsidR="00E706B2">
        <w:rPr>
          <w:color w:val="000000"/>
          <w:spacing w:val="-2"/>
          <w:sz w:val="28"/>
          <w:szCs w:val="28"/>
        </w:rPr>
        <w:t xml:space="preserve">№ 51 </w:t>
      </w:r>
      <w:r w:rsidRPr="00D81253">
        <w:rPr>
          <w:color w:val="000000"/>
          <w:spacing w:val="-2"/>
          <w:sz w:val="28"/>
          <w:szCs w:val="28"/>
        </w:rPr>
        <w:t xml:space="preserve">(далее Учреждение), определяет содержание и организацию образовательного процесса, </w:t>
      </w: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способствует эстетическому воспитанию граждан, привлечению </w:t>
      </w:r>
      <w:r w:rsidRPr="00D81253">
        <w:rPr>
          <w:rFonts w:eastAsia="RZRHAJ+TimesNewRomanPSMT"/>
          <w:sz w:val="28"/>
          <w:szCs w:val="28"/>
        </w:rPr>
        <w:t>наибольшего количества детей к художественному образованию (часть 1статьи 83).</w:t>
      </w:r>
    </w:p>
    <w:p w14:paraId="5DA33884" w14:textId="77777777" w:rsidR="00AE367A" w:rsidRPr="00D81253" w:rsidRDefault="00AE367A" w:rsidP="00AE367A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Программы является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14:paraId="59BBF751" w14:textId="77777777" w:rsidR="00AE367A" w:rsidRPr="00D81253" w:rsidRDefault="00AE367A" w:rsidP="00AE367A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Программа направлена на создание условий для художественного образования, эстетического воспитания, духовно-нравственного развития детей;</w:t>
      </w:r>
    </w:p>
    <w:p w14:paraId="1B0BD6B0" w14:textId="77777777" w:rsidR="00AE367A" w:rsidRPr="00D81253" w:rsidRDefault="00AE367A" w:rsidP="00AE367A">
      <w:pPr>
        <w:shd w:val="clear" w:color="auto" w:fill="FFFFFF"/>
        <w:spacing w:line="276" w:lineRule="auto"/>
        <w:ind w:left="14" w:right="10" w:firstLine="686"/>
        <w:rPr>
          <w:color w:val="000000"/>
          <w:spacing w:val="-2"/>
          <w:sz w:val="28"/>
          <w:szCs w:val="28"/>
        </w:rPr>
      </w:pPr>
      <w:r w:rsidRPr="00D81253">
        <w:rPr>
          <w:color w:val="000000"/>
          <w:spacing w:val="2"/>
          <w:sz w:val="28"/>
          <w:szCs w:val="28"/>
        </w:rPr>
        <w:t xml:space="preserve">приобретение детьми знаний, умений и навыков </w:t>
      </w:r>
      <w:r w:rsidRPr="00D81253">
        <w:rPr>
          <w:color w:val="000000"/>
          <w:sz w:val="28"/>
          <w:szCs w:val="28"/>
        </w:rPr>
        <w:t>игры на</w:t>
      </w:r>
      <w:r w:rsidR="000028F9">
        <w:rPr>
          <w:color w:val="000000"/>
          <w:sz w:val="28"/>
          <w:szCs w:val="28"/>
        </w:rPr>
        <w:t xml:space="preserve"> фортепиано</w:t>
      </w:r>
      <w:r w:rsidRPr="00D81253">
        <w:rPr>
          <w:color w:val="000000"/>
          <w:spacing w:val="2"/>
          <w:sz w:val="28"/>
          <w:szCs w:val="28"/>
        </w:rPr>
        <w:t xml:space="preserve">, позволяющих творчески </w:t>
      </w:r>
      <w:r w:rsidRPr="00D81253">
        <w:rPr>
          <w:color w:val="000000"/>
          <w:spacing w:val="6"/>
          <w:sz w:val="28"/>
          <w:szCs w:val="28"/>
        </w:rPr>
        <w:t xml:space="preserve">исполнять музыкальные произведения в соответствии с необходимым </w:t>
      </w:r>
      <w:r w:rsidRPr="00D81253">
        <w:rPr>
          <w:color w:val="000000"/>
          <w:spacing w:val="-1"/>
          <w:sz w:val="28"/>
          <w:szCs w:val="28"/>
        </w:rPr>
        <w:t>уровнем музыкальной грамотности;</w:t>
      </w:r>
    </w:p>
    <w:p w14:paraId="3037E5DF" w14:textId="77777777" w:rsidR="00AE367A" w:rsidRPr="00D81253" w:rsidRDefault="00AE367A" w:rsidP="00AE367A">
      <w:pPr>
        <w:shd w:val="clear" w:color="auto" w:fill="FFFFFF"/>
        <w:spacing w:line="276" w:lineRule="auto"/>
        <w:ind w:left="19" w:right="29" w:firstLine="691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2"/>
          <w:sz w:val="28"/>
          <w:szCs w:val="28"/>
        </w:rPr>
        <w:t>приобретение</w:t>
      </w:r>
      <w:r w:rsidR="00DD1ABE">
        <w:rPr>
          <w:color w:val="000000"/>
          <w:spacing w:val="-2"/>
          <w:sz w:val="28"/>
          <w:szCs w:val="28"/>
        </w:rPr>
        <w:t xml:space="preserve"> умений и навыков сольного и </w:t>
      </w:r>
      <w:r w:rsidRPr="00D81253">
        <w:rPr>
          <w:color w:val="000000"/>
          <w:spacing w:val="-2"/>
          <w:sz w:val="28"/>
          <w:szCs w:val="28"/>
        </w:rPr>
        <w:t xml:space="preserve">ансамблевого </w:t>
      </w:r>
      <w:r w:rsidRPr="00D81253">
        <w:rPr>
          <w:color w:val="000000"/>
          <w:spacing w:val="-1"/>
          <w:sz w:val="28"/>
          <w:szCs w:val="28"/>
        </w:rPr>
        <w:t>исполнительства;</w:t>
      </w:r>
    </w:p>
    <w:p w14:paraId="6B7A5DDF" w14:textId="77777777" w:rsidR="00AE367A" w:rsidRPr="00D81253" w:rsidRDefault="00AE367A" w:rsidP="00AE367A">
      <w:pPr>
        <w:shd w:val="clear" w:color="auto" w:fill="FFFFFF"/>
        <w:spacing w:line="276" w:lineRule="auto"/>
        <w:rPr>
          <w:color w:val="000000"/>
          <w:spacing w:val="5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приобретение опыта творческой деятельности;</w:t>
      </w:r>
    </w:p>
    <w:p w14:paraId="50702740" w14:textId="77777777" w:rsidR="00AE367A" w:rsidRPr="00D81253" w:rsidRDefault="00AE367A" w:rsidP="00AE367A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5"/>
          <w:sz w:val="28"/>
          <w:szCs w:val="28"/>
        </w:rPr>
        <w:t xml:space="preserve">овладение духовными и культурными ценностями народов </w:t>
      </w:r>
      <w:r w:rsidRPr="00D81253">
        <w:rPr>
          <w:color w:val="000000"/>
          <w:spacing w:val="-4"/>
          <w:sz w:val="28"/>
          <w:szCs w:val="28"/>
        </w:rPr>
        <w:t>мира</w:t>
      </w:r>
      <w:r w:rsidRPr="00D81253">
        <w:rPr>
          <w:color w:val="000000"/>
          <w:spacing w:val="-1"/>
          <w:sz w:val="28"/>
          <w:szCs w:val="28"/>
        </w:rPr>
        <w:t>;</w:t>
      </w:r>
    </w:p>
    <w:p w14:paraId="799EAA2C" w14:textId="77777777" w:rsidR="00AE367A" w:rsidRPr="00D81253" w:rsidRDefault="000028F9" w:rsidP="00AE367A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приобщение детей к ансамблевому</w:t>
      </w:r>
      <w:r w:rsidR="00AE367A" w:rsidRPr="0011350B">
        <w:rPr>
          <w:color w:val="000000"/>
          <w:spacing w:val="-1"/>
          <w:sz w:val="28"/>
          <w:szCs w:val="28"/>
        </w:rPr>
        <w:t xml:space="preserve"> музицированию</w:t>
      </w:r>
      <w:r w:rsidR="00AE367A" w:rsidRPr="00D81253">
        <w:rPr>
          <w:color w:val="000000"/>
          <w:sz w:val="28"/>
          <w:szCs w:val="28"/>
        </w:rPr>
        <w:t>;</w:t>
      </w:r>
    </w:p>
    <w:p w14:paraId="56F357B7" w14:textId="77777777" w:rsidR="00AE367A" w:rsidRPr="00D81253" w:rsidRDefault="00AE367A" w:rsidP="00AE367A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15"/>
          <w:sz w:val="28"/>
          <w:szCs w:val="28"/>
        </w:rPr>
        <w:lastRenderedPageBreak/>
        <w:t xml:space="preserve">Программа </w:t>
      </w:r>
      <w:r w:rsidRPr="00D81253">
        <w:rPr>
          <w:color w:val="000000"/>
          <w:spacing w:val="-1"/>
          <w:sz w:val="28"/>
          <w:szCs w:val="28"/>
        </w:rPr>
        <w:t xml:space="preserve">разработана с учетом </w:t>
      </w:r>
      <w:r w:rsidRPr="00D81253">
        <w:rPr>
          <w:color w:val="000000"/>
          <w:spacing w:val="3"/>
          <w:sz w:val="28"/>
          <w:szCs w:val="28"/>
        </w:rPr>
        <w:t xml:space="preserve">сохранения единства образовательного пространства Российской </w:t>
      </w:r>
      <w:r w:rsidRPr="00D81253">
        <w:rPr>
          <w:color w:val="000000"/>
          <w:spacing w:val="-1"/>
          <w:sz w:val="28"/>
          <w:szCs w:val="28"/>
        </w:rPr>
        <w:t>Федерации в сфере культуры и искусства.</w:t>
      </w:r>
    </w:p>
    <w:p w14:paraId="5078D987" w14:textId="77777777" w:rsidR="00AE367A" w:rsidRPr="00D81253" w:rsidRDefault="00AE367A" w:rsidP="00AE367A">
      <w:pPr>
        <w:shd w:val="clear" w:color="auto" w:fill="FFFFFF"/>
        <w:spacing w:line="276" w:lineRule="auto"/>
        <w:ind w:left="10" w:right="19" w:firstLine="691"/>
        <w:rPr>
          <w:color w:val="000000"/>
          <w:spacing w:val="-1"/>
          <w:sz w:val="28"/>
          <w:szCs w:val="28"/>
        </w:rPr>
      </w:pPr>
      <w:r w:rsidRPr="00D81253">
        <w:rPr>
          <w:rFonts w:eastAsia="RZRHAJ+TimesNewRomanPSMT"/>
          <w:color w:val="000000"/>
          <w:spacing w:val="-15"/>
          <w:sz w:val="28"/>
          <w:szCs w:val="28"/>
        </w:rPr>
        <w:t xml:space="preserve">Программа реализуется </w:t>
      </w:r>
      <w:r w:rsidRPr="00D81253">
        <w:rPr>
          <w:rFonts w:eastAsia="RZRHAJ+TimesNewRomanPSMT"/>
          <w:sz w:val="28"/>
          <w:szCs w:val="28"/>
        </w:rPr>
        <w:t>посредством:</w:t>
      </w:r>
    </w:p>
    <w:p w14:paraId="473DE5E9" w14:textId="77777777"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•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2CA9FBA1" w14:textId="77777777"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• вариативности образования, направленного на индивидуальную траекторию развития личности;</w:t>
      </w:r>
    </w:p>
    <w:p w14:paraId="10271D1E" w14:textId="77777777" w:rsidR="00AE367A" w:rsidRPr="00D81253" w:rsidRDefault="00AE367A" w:rsidP="00AE367A">
      <w:pPr>
        <w:autoSpaceDE w:val="0"/>
        <w:spacing w:line="276" w:lineRule="auto"/>
        <w:rPr>
          <w:rFonts w:eastAsia="Bitstream Charter"/>
          <w:color w:val="000000"/>
          <w:spacing w:val="-15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•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</w:t>
      </w:r>
      <w:r w:rsidR="00C13C13">
        <w:rPr>
          <w:rFonts w:eastAsia="RZRHAJ+TimesNewRomanPSMT"/>
          <w:sz w:val="28"/>
          <w:szCs w:val="28"/>
        </w:rPr>
        <w:t>.</w:t>
      </w:r>
    </w:p>
    <w:p w14:paraId="4794C244" w14:textId="5653D358" w:rsidR="0096796A" w:rsidRDefault="00AE367A" w:rsidP="0096796A">
      <w:pPr>
        <w:spacing w:line="276" w:lineRule="auto"/>
        <w:rPr>
          <w:color w:val="000000" w:themeColor="text1"/>
          <w:spacing w:val="-3"/>
          <w:sz w:val="28"/>
          <w:szCs w:val="28"/>
        </w:rPr>
      </w:pPr>
      <w:r w:rsidRPr="00D81253">
        <w:rPr>
          <w:rFonts w:eastAsia="Bitstream Charter"/>
          <w:color w:val="000000"/>
          <w:spacing w:val="-15"/>
          <w:sz w:val="28"/>
          <w:szCs w:val="28"/>
        </w:rPr>
        <w:tab/>
        <w:t xml:space="preserve"> </w:t>
      </w:r>
      <w:r w:rsidR="002E5D99">
        <w:rPr>
          <w:color w:val="000000"/>
          <w:spacing w:val="-3"/>
          <w:sz w:val="28"/>
          <w:szCs w:val="28"/>
        </w:rPr>
        <w:t xml:space="preserve">Учебный </w:t>
      </w:r>
      <w:proofErr w:type="gramStart"/>
      <w:r w:rsidR="002E5D99">
        <w:rPr>
          <w:color w:val="000000"/>
          <w:spacing w:val="-3"/>
          <w:sz w:val="28"/>
          <w:szCs w:val="28"/>
        </w:rPr>
        <w:t xml:space="preserve">предмет </w:t>
      </w:r>
      <w:r w:rsidRPr="00D81253">
        <w:rPr>
          <w:color w:val="000000"/>
          <w:spacing w:val="-3"/>
          <w:sz w:val="28"/>
          <w:szCs w:val="28"/>
        </w:rPr>
        <w:t xml:space="preserve"> «</w:t>
      </w:r>
      <w:proofErr w:type="gramEnd"/>
      <w:r w:rsidR="002E5D99">
        <w:rPr>
          <w:color w:val="000000"/>
          <w:spacing w:val="-3"/>
          <w:sz w:val="28"/>
          <w:szCs w:val="28"/>
        </w:rPr>
        <w:t>Общее фортепиано</w:t>
      </w:r>
      <w:r w:rsidRPr="00D81253">
        <w:rPr>
          <w:color w:val="000000"/>
          <w:spacing w:val="-3"/>
          <w:sz w:val="28"/>
          <w:szCs w:val="28"/>
        </w:rPr>
        <w:t xml:space="preserve">» </w:t>
      </w:r>
      <w:r w:rsidR="002E5D99">
        <w:rPr>
          <w:color w:val="000000"/>
          <w:spacing w:val="-3"/>
          <w:sz w:val="28"/>
          <w:szCs w:val="28"/>
        </w:rPr>
        <w:t xml:space="preserve"> входит в состав  программ «Народные инструменты», «Эстрадный вокал»</w:t>
      </w:r>
    </w:p>
    <w:p w14:paraId="30ED97A6" w14:textId="77777777" w:rsidR="0096796A" w:rsidRDefault="0096796A" w:rsidP="0096796A">
      <w:pPr>
        <w:spacing w:line="276" w:lineRule="auto"/>
        <w:rPr>
          <w:color w:val="000000" w:themeColor="text1"/>
          <w:spacing w:val="-3"/>
          <w:sz w:val="28"/>
          <w:szCs w:val="28"/>
        </w:rPr>
      </w:pPr>
    </w:p>
    <w:p w14:paraId="25DF9931" w14:textId="77777777" w:rsidR="00AE367A" w:rsidRPr="00D81253" w:rsidRDefault="00AE367A" w:rsidP="00AE367A">
      <w:pPr>
        <w:spacing w:line="276" w:lineRule="auto"/>
        <w:rPr>
          <w:color w:val="FF0000"/>
          <w:spacing w:val="-3"/>
          <w:sz w:val="28"/>
          <w:szCs w:val="28"/>
        </w:rPr>
      </w:pPr>
    </w:p>
    <w:p w14:paraId="0E04B722" w14:textId="77777777" w:rsidR="00AE367A" w:rsidRPr="00D81253" w:rsidRDefault="00AE367A" w:rsidP="00AE367A">
      <w:pPr>
        <w:spacing w:line="276" w:lineRule="auto"/>
        <w:jc w:val="center"/>
        <w:outlineLvl w:val="0"/>
        <w:rPr>
          <w:b/>
          <w:color w:val="000000"/>
          <w:spacing w:val="-15"/>
          <w:sz w:val="28"/>
          <w:szCs w:val="28"/>
        </w:rPr>
      </w:pPr>
      <w:r w:rsidRPr="00D81253">
        <w:rPr>
          <w:b/>
          <w:color w:val="000000"/>
          <w:spacing w:val="-15"/>
          <w:sz w:val="28"/>
          <w:szCs w:val="28"/>
        </w:rPr>
        <w:t>Цели и задачи.</w:t>
      </w:r>
    </w:p>
    <w:p w14:paraId="65F24E05" w14:textId="77777777" w:rsidR="00AE367A" w:rsidRPr="00D81253" w:rsidRDefault="00AE367A" w:rsidP="00AE367A">
      <w:pPr>
        <w:spacing w:line="276" w:lineRule="auto"/>
        <w:jc w:val="left"/>
        <w:outlineLvl w:val="0"/>
        <w:rPr>
          <w:color w:val="FF0000"/>
          <w:spacing w:val="-15"/>
          <w:sz w:val="28"/>
          <w:szCs w:val="28"/>
        </w:rPr>
      </w:pPr>
    </w:p>
    <w:p w14:paraId="1BA7F846" w14:textId="77777777" w:rsidR="00AE367A" w:rsidRPr="00D81253" w:rsidRDefault="00AE367A" w:rsidP="00AE367A">
      <w:pPr>
        <w:spacing w:line="276" w:lineRule="auto"/>
        <w:ind w:firstLine="851"/>
        <w:jc w:val="left"/>
        <w:outlineLvl w:val="0"/>
        <w:rPr>
          <w:i/>
          <w:spacing w:val="-15"/>
          <w:sz w:val="28"/>
          <w:szCs w:val="28"/>
        </w:rPr>
      </w:pPr>
      <w:r w:rsidRPr="00D81253">
        <w:rPr>
          <w:spacing w:val="-15"/>
          <w:sz w:val="28"/>
          <w:szCs w:val="28"/>
        </w:rPr>
        <w:t xml:space="preserve">Программа </w:t>
      </w:r>
      <w:r w:rsidRPr="00D81253">
        <w:rPr>
          <w:spacing w:val="-1"/>
          <w:sz w:val="28"/>
          <w:szCs w:val="28"/>
        </w:rPr>
        <w:t>ориентирована на:</w:t>
      </w:r>
    </w:p>
    <w:p w14:paraId="15EC62D5" w14:textId="77777777" w:rsidR="00AE367A" w:rsidRPr="00D81253" w:rsidRDefault="00AE367A" w:rsidP="00AE367A">
      <w:pPr>
        <w:shd w:val="clear" w:color="auto" w:fill="FFFFFF"/>
        <w:spacing w:line="276" w:lineRule="auto"/>
        <w:ind w:left="86" w:right="101" w:firstLine="715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11"/>
          <w:sz w:val="28"/>
          <w:szCs w:val="28"/>
        </w:rPr>
        <w:t xml:space="preserve">воспитание и развитие у обучающихся личностных качеств, </w:t>
      </w:r>
      <w:r w:rsidRPr="00D81253">
        <w:rPr>
          <w:color w:val="000000"/>
          <w:spacing w:val="-2"/>
          <w:sz w:val="28"/>
          <w:szCs w:val="28"/>
        </w:rPr>
        <w:t xml:space="preserve">позволяющих уважать и принимать духовные и культурные ценности разных </w:t>
      </w:r>
      <w:r w:rsidRPr="00D81253">
        <w:rPr>
          <w:color w:val="000000"/>
          <w:spacing w:val="-3"/>
          <w:sz w:val="28"/>
          <w:szCs w:val="28"/>
        </w:rPr>
        <w:t>народов;</w:t>
      </w:r>
    </w:p>
    <w:p w14:paraId="28985135" w14:textId="77777777" w:rsidR="00AE367A" w:rsidRPr="00D81253" w:rsidRDefault="00AE367A" w:rsidP="00AE367A">
      <w:pPr>
        <w:shd w:val="clear" w:color="auto" w:fill="FFFFFF"/>
        <w:spacing w:line="276" w:lineRule="auto"/>
        <w:ind w:left="77" w:right="96" w:firstLine="720"/>
        <w:rPr>
          <w:color w:val="000000"/>
          <w:spacing w:val="-3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формирование у обучающихся эстетических взглядов, нравственных </w:t>
      </w:r>
      <w:r w:rsidRPr="00D81253">
        <w:rPr>
          <w:color w:val="000000"/>
          <w:sz w:val="28"/>
          <w:szCs w:val="28"/>
        </w:rPr>
        <w:t>установок и потребности общения с духовными ценностями;</w:t>
      </w:r>
    </w:p>
    <w:p w14:paraId="76703132" w14:textId="77777777" w:rsidR="00AE367A" w:rsidRPr="00D81253" w:rsidRDefault="00AE367A" w:rsidP="00AE367A">
      <w:pPr>
        <w:shd w:val="clear" w:color="auto" w:fill="FFFFFF"/>
        <w:spacing w:line="276" w:lineRule="auto"/>
        <w:ind w:left="91" w:right="106" w:firstLine="710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3"/>
          <w:sz w:val="28"/>
          <w:szCs w:val="28"/>
        </w:rPr>
        <w:t xml:space="preserve">формирование у обучающихся умения самостоятельно воспринимать и </w:t>
      </w:r>
      <w:r w:rsidRPr="00D81253">
        <w:rPr>
          <w:color w:val="000000"/>
          <w:spacing w:val="-1"/>
          <w:sz w:val="28"/>
          <w:szCs w:val="28"/>
        </w:rPr>
        <w:t>оценивать культурные ценности;</w:t>
      </w:r>
    </w:p>
    <w:p w14:paraId="491C4E4A" w14:textId="77777777" w:rsidR="00AE367A" w:rsidRPr="00D81253" w:rsidRDefault="00AE367A" w:rsidP="00AE367A">
      <w:pPr>
        <w:shd w:val="clear" w:color="auto" w:fill="FFFFFF"/>
        <w:spacing w:line="276" w:lineRule="auto"/>
        <w:ind w:left="86" w:firstLine="715"/>
        <w:rPr>
          <w:color w:val="000000"/>
          <w:spacing w:val="9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</w:t>
      </w:r>
    </w:p>
    <w:p w14:paraId="5DF441ED" w14:textId="77777777" w:rsidR="00AE367A" w:rsidRPr="00D81253" w:rsidRDefault="00AE367A" w:rsidP="00AE367A">
      <w:pPr>
        <w:shd w:val="clear" w:color="auto" w:fill="FFFFFF"/>
        <w:spacing w:line="276" w:lineRule="auto"/>
        <w:ind w:left="96" w:right="120" w:firstLine="706"/>
        <w:rPr>
          <w:color w:val="000000"/>
          <w:spacing w:val="3"/>
          <w:sz w:val="28"/>
          <w:szCs w:val="28"/>
        </w:rPr>
      </w:pPr>
      <w:r w:rsidRPr="00D81253">
        <w:rPr>
          <w:color w:val="000000"/>
          <w:spacing w:val="9"/>
          <w:sz w:val="28"/>
          <w:szCs w:val="28"/>
        </w:rPr>
        <w:t xml:space="preserve">формирование у одаренных детей комплекса знаний, умений и </w:t>
      </w:r>
      <w:r w:rsidRPr="00D81253">
        <w:rPr>
          <w:color w:val="000000"/>
          <w:spacing w:val="22"/>
          <w:sz w:val="28"/>
          <w:szCs w:val="28"/>
        </w:rPr>
        <w:t xml:space="preserve">навыков, позволяющих в дальнейшем осваивать основные </w:t>
      </w:r>
      <w:r w:rsidRPr="00D81253">
        <w:rPr>
          <w:color w:val="000000"/>
          <w:spacing w:val="-1"/>
          <w:sz w:val="28"/>
          <w:szCs w:val="28"/>
        </w:rPr>
        <w:t xml:space="preserve">профессиональные образовательные программы в области музыкального </w:t>
      </w:r>
      <w:r w:rsidRPr="00D81253">
        <w:rPr>
          <w:color w:val="000000"/>
          <w:spacing w:val="-3"/>
          <w:sz w:val="28"/>
          <w:szCs w:val="28"/>
        </w:rPr>
        <w:t>искусства;</w:t>
      </w:r>
    </w:p>
    <w:p w14:paraId="7E920127" w14:textId="77777777" w:rsidR="00AE367A" w:rsidRPr="00D81253" w:rsidRDefault="00AE367A" w:rsidP="00AE367A">
      <w:pPr>
        <w:shd w:val="clear" w:color="auto" w:fill="FFFFFF"/>
        <w:spacing w:line="276" w:lineRule="auto"/>
        <w:ind w:left="82" w:right="86" w:firstLine="710"/>
        <w:rPr>
          <w:rFonts w:eastAsia="Bitstream Charter"/>
          <w:color w:val="000000"/>
          <w:spacing w:val="-16"/>
          <w:sz w:val="28"/>
          <w:szCs w:val="28"/>
        </w:rPr>
      </w:pPr>
      <w:r w:rsidRPr="00D81253">
        <w:rPr>
          <w:color w:val="000000"/>
          <w:spacing w:val="3"/>
          <w:sz w:val="28"/>
          <w:szCs w:val="28"/>
        </w:rPr>
        <w:t xml:space="preserve">выработку у обучающихся личностных качеств, способствующих </w:t>
      </w:r>
      <w:r w:rsidRPr="00D81253">
        <w:rPr>
          <w:color w:val="000000"/>
          <w:spacing w:val="10"/>
          <w:sz w:val="28"/>
          <w:szCs w:val="28"/>
        </w:rPr>
        <w:t xml:space="preserve">освоению в соответствии с программными требованиями учебной </w:t>
      </w:r>
      <w:r w:rsidRPr="00D81253">
        <w:rPr>
          <w:color w:val="000000"/>
          <w:spacing w:val="-1"/>
          <w:sz w:val="28"/>
          <w:szCs w:val="28"/>
        </w:rPr>
        <w:t xml:space="preserve">информации, умению планировать свою домашнюю работу, приобретению </w:t>
      </w:r>
      <w:r w:rsidRPr="00D81253">
        <w:rPr>
          <w:color w:val="000000"/>
          <w:spacing w:val="16"/>
          <w:sz w:val="28"/>
          <w:szCs w:val="28"/>
        </w:rPr>
        <w:t xml:space="preserve">навыков творческой деятельности, в том числе коллективного </w:t>
      </w:r>
      <w:r w:rsidRPr="00D81253">
        <w:rPr>
          <w:color w:val="000000"/>
          <w:spacing w:val="8"/>
          <w:sz w:val="28"/>
          <w:szCs w:val="28"/>
        </w:rPr>
        <w:lastRenderedPageBreak/>
        <w:t xml:space="preserve">музицирования, осуществлению самостоятельного контроля за своей </w:t>
      </w:r>
      <w:r w:rsidRPr="00D81253">
        <w:rPr>
          <w:color w:val="000000"/>
          <w:spacing w:val="-1"/>
          <w:sz w:val="28"/>
          <w:szCs w:val="28"/>
        </w:rPr>
        <w:t xml:space="preserve">учебной деятельностью, умению давать объективную оценку своему труду, </w:t>
      </w:r>
      <w:r w:rsidRPr="00D81253">
        <w:rPr>
          <w:color w:val="000000"/>
          <w:spacing w:val="15"/>
          <w:sz w:val="28"/>
          <w:szCs w:val="28"/>
        </w:rPr>
        <w:t xml:space="preserve">формированию навыков взаимодействия с </w:t>
      </w:r>
      <w:r w:rsidRPr="00D81253">
        <w:rPr>
          <w:color w:val="000000"/>
          <w:sz w:val="28"/>
          <w:szCs w:val="28"/>
        </w:rPr>
        <w:t>преподавателям</w:t>
      </w:r>
      <w:r w:rsidR="006F2824">
        <w:rPr>
          <w:color w:val="000000"/>
          <w:sz w:val="28"/>
          <w:szCs w:val="28"/>
        </w:rPr>
        <w:t>и</w:t>
      </w:r>
      <w:r w:rsidRPr="00D81253">
        <w:rPr>
          <w:i/>
          <w:iCs/>
          <w:color w:val="000000"/>
          <w:spacing w:val="15"/>
          <w:sz w:val="28"/>
          <w:szCs w:val="28"/>
        </w:rPr>
        <w:t xml:space="preserve"> </w:t>
      </w:r>
      <w:r w:rsidRPr="00D81253">
        <w:rPr>
          <w:color w:val="000000"/>
          <w:spacing w:val="7"/>
          <w:sz w:val="28"/>
          <w:szCs w:val="28"/>
        </w:rPr>
        <w:t xml:space="preserve">и обучающимися в образовательном процессе, </w:t>
      </w:r>
      <w:r w:rsidRPr="00D81253">
        <w:rPr>
          <w:color w:val="000000"/>
          <w:spacing w:val="-2"/>
          <w:sz w:val="28"/>
          <w:szCs w:val="28"/>
        </w:rPr>
        <w:t xml:space="preserve">уважительного отношения к иному мнению и художественно-эстетическим </w:t>
      </w:r>
      <w:r w:rsidRPr="00D81253">
        <w:rPr>
          <w:color w:val="000000"/>
          <w:spacing w:val="4"/>
          <w:sz w:val="28"/>
          <w:szCs w:val="28"/>
        </w:rPr>
        <w:t xml:space="preserve">взглядам, пониманию причин успеха/неуспеха собственной учебной </w:t>
      </w:r>
      <w:r w:rsidRPr="00D81253">
        <w:rPr>
          <w:color w:val="000000"/>
          <w:sz w:val="28"/>
          <w:szCs w:val="28"/>
        </w:rPr>
        <w:t xml:space="preserve">деятельности, определению наиболее эффективных способов достижения </w:t>
      </w:r>
      <w:r w:rsidRPr="00D81253">
        <w:rPr>
          <w:color w:val="000000"/>
          <w:spacing w:val="-3"/>
          <w:sz w:val="28"/>
          <w:szCs w:val="28"/>
        </w:rPr>
        <w:t>результата.</w:t>
      </w:r>
    </w:p>
    <w:p w14:paraId="42433020" w14:textId="77777777" w:rsidR="00AE367A" w:rsidRPr="00D81253" w:rsidRDefault="00AE367A" w:rsidP="00AE367A">
      <w:pPr>
        <w:shd w:val="clear" w:color="auto" w:fill="FFFFFF"/>
        <w:tabs>
          <w:tab w:val="left" w:pos="1373"/>
        </w:tabs>
        <w:spacing w:line="276" w:lineRule="auto"/>
        <w:ind w:firstLine="0"/>
        <w:rPr>
          <w:b/>
          <w:color w:val="000000"/>
          <w:spacing w:val="-16"/>
          <w:sz w:val="28"/>
          <w:szCs w:val="28"/>
        </w:rPr>
      </w:pPr>
    </w:p>
    <w:p w14:paraId="269A1850" w14:textId="77777777" w:rsidR="00AE367A" w:rsidRPr="00D81253" w:rsidRDefault="00AE367A" w:rsidP="00AE367A">
      <w:pPr>
        <w:shd w:val="clear" w:color="auto" w:fill="FFFFFF"/>
        <w:spacing w:line="276" w:lineRule="auto"/>
        <w:ind w:left="106" w:firstLine="739"/>
        <w:jc w:val="center"/>
        <w:outlineLvl w:val="0"/>
        <w:rPr>
          <w:b/>
          <w:color w:val="000000"/>
          <w:spacing w:val="-16"/>
          <w:sz w:val="28"/>
          <w:szCs w:val="28"/>
        </w:rPr>
      </w:pPr>
      <w:r w:rsidRPr="00D81253">
        <w:rPr>
          <w:b/>
          <w:color w:val="000000"/>
          <w:spacing w:val="-16"/>
          <w:sz w:val="28"/>
          <w:szCs w:val="28"/>
        </w:rPr>
        <w:t>Срок освоения  программы.</w:t>
      </w:r>
    </w:p>
    <w:p w14:paraId="00A382FE" w14:textId="77777777" w:rsidR="00AE367A" w:rsidRPr="00D81253" w:rsidRDefault="00AE367A" w:rsidP="00AE367A">
      <w:pPr>
        <w:shd w:val="clear" w:color="auto" w:fill="FFFFFF"/>
        <w:tabs>
          <w:tab w:val="left" w:pos="851"/>
        </w:tabs>
        <w:spacing w:line="276" w:lineRule="auto"/>
        <w:ind w:left="106" w:firstLine="739"/>
        <w:outlineLvl w:val="0"/>
        <w:rPr>
          <w:rFonts w:eastAsia="RZRHAJ+TimesNewRomanPSMT"/>
          <w:spacing w:val="4"/>
          <w:sz w:val="28"/>
          <w:szCs w:val="28"/>
        </w:rPr>
      </w:pPr>
    </w:p>
    <w:p w14:paraId="1BE4FA28" w14:textId="3F15BDE3" w:rsidR="00AE367A" w:rsidRPr="00D81253" w:rsidRDefault="00AE367A" w:rsidP="00AE367A">
      <w:pPr>
        <w:shd w:val="clear" w:color="auto" w:fill="FFFFFF"/>
        <w:tabs>
          <w:tab w:val="left" w:pos="851"/>
        </w:tabs>
        <w:spacing w:line="276" w:lineRule="auto"/>
        <w:ind w:left="106" w:firstLine="739"/>
        <w:outlineLvl w:val="0"/>
        <w:rPr>
          <w:color w:val="000000"/>
          <w:sz w:val="28"/>
          <w:szCs w:val="28"/>
        </w:rPr>
      </w:pPr>
      <w:r w:rsidRPr="00D81253">
        <w:rPr>
          <w:rFonts w:eastAsia="RZRHAJ+TimesNewRomanPSMT"/>
          <w:spacing w:val="4"/>
          <w:sz w:val="28"/>
          <w:szCs w:val="28"/>
        </w:rPr>
        <w:t>С целью привлечения наибольшего количества детей к музыкальному творчеству</w:t>
      </w:r>
      <w:r w:rsidRPr="00D81253">
        <w:rPr>
          <w:rFonts w:eastAsia="RZRHAJ+TimesNewRomanPSMT"/>
          <w:sz w:val="28"/>
          <w:szCs w:val="28"/>
        </w:rPr>
        <w:t xml:space="preserve">, обеспечения доступности художественного образования срок реализации Программы составляет </w:t>
      </w:r>
      <w:r w:rsidR="00144CE7">
        <w:rPr>
          <w:rFonts w:eastAsia="RZRHAJ+TimesNewRomanPSMT"/>
          <w:sz w:val="28"/>
          <w:szCs w:val="28"/>
        </w:rPr>
        <w:t xml:space="preserve">3, </w:t>
      </w:r>
      <w:r w:rsidRPr="00D81253">
        <w:rPr>
          <w:rFonts w:eastAsia="RZRHAJ+TimesNewRomanPSMT"/>
          <w:sz w:val="28"/>
          <w:szCs w:val="28"/>
        </w:rPr>
        <w:t>4</w:t>
      </w:r>
      <w:r w:rsidR="002E5D99">
        <w:rPr>
          <w:rFonts w:eastAsia="RZRHAJ+TimesNewRomanPSMT"/>
          <w:sz w:val="28"/>
          <w:szCs w:val="28"/>
        </w:rPr>
        <w:t xml:space="preserve">, 5 лет </w:t>
      </w:r>
      <w:r w:rsidRPr="00D81253">
        <w:rPr>
          <w:rFonts w:eastAsia="RZRHAJ+TimesNewRomanPSMT"/>
          <w:sz w:val="28"/>
          <w:szCs w:val="28"/>
        </w:rPr>
        <w:t xml:space="preserve">для детей в возрасте от </w:t>
      </w:r>
      <w:r w:rsidR="002E5D99">
        <w:rPr>
          <w:rFonts w:eastAsia="RZRHAJ+TimesNewRomanPSMT"/>
          <w:sz w:val="28"/>
          <w:szCs w:val="28"/>
        </w:rPr>
        <w:t>7</w:t>
      </w:r>
      <w:r w:rsidRPr="00D81253">
        <w:rPr>
          <w:rFonts w:eastAsia="RZRHAJ+TimesNewRomanPSMT"/>
          <w:sz w:val="28"/>
          <w:szCs w:val="28"/>
        </w:rPr>
        <w:t xml:space="preserve">до 17 лет включительно. </w:t>
      </w:r>
    </w:p>
    <w:p w14:paraId="3A5D86A2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rPr>
          <w:rFonts w:eastAsia="Bitstream Charter"/>
          <w:b/>
          <w:color w:val="000000"/>
          <w:spacing w:val="-2"/>
          <w:sz w:val="28"/>
          <w:szCs w:val="28"/>
        </w:rPr>
      </w:pPr>
      <w:r w:rsidRPr="00D81253">
        <w:rPr>
          <w:spacing w:val="-2"/>
          <w:sz w:val="28"/>
          <w:szCs w:val="28"/>
        </w:rPr>
        <w:t>Правила приема и порядок отбора детей в целях их обучения</w:t>
      </w:r>
      <w:r w:rsidRPr="00D81253">
        <w:rPr>
          <w:color w:val="000000"/>
          <w:spacing w:val="-2"/>
          <w:sz w:val="28"/>
          <w:szCs w:val="28"/>
        </w:rPr>
        <w:t xml:space="preserve"> по Программе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D81253">
        <w:rPr>
          <w:spacing w:val="-2"/>
          <w:sz w:val="28"/>
          <w:szCs w:val="28"/>
        </w:rPr>
        <w:t>установленных к минимуму содержания, структуре и условиям реализации этих программ</w:t>
      </w:r>
      <w:r w:rsidRPr="00D81253">
        <w:rPr>
          <w:color w:val="000000"/>
          <w:spacing w:val="-2"/>
          <w:sz w:val="28"/>
          <w:szCs w:val="28"/>
        </w:rPr>
        <w:t xml:space="preserve">, а также срокам их реализации. Правила приема и отбора детей отражены в </w:t>
      </w:r>
      <w:r w:rsidR="000A0AE7">
        <w:rPr>
          <w:color w:val="000000"/>
          <w:spacing w:val="-2"/>
          <w:sz w:val="28"/>
          <w:szCs w:val="28"/>
        </w:rPr>
        <w:t xml:space="preserve">локальном акте, </w:t>
      </w:r>
      <w:r w:rsidRPr="00D81253">
        <w:rPr>
          <w:color w:val="000000"/>
          <w:spacing w:val="-2"/>
          <w:sz w:val="28"/>
          <w:szCs w:val="28"/>
        </w:rPr>
        <w:t>Уставе школы, утверждены подписью руководителя и заверены печатью учреждения.</w:t>
      </w:r>
    </w:p>
    <w:p w14:paraId="3102B960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rPr>
          <w:b/>
          <w:color w:val="000000"/>
          <w:spacing w:val="-2"/>
          <w:sz w:val="28"/>
          <w:szCs w:val="28"/>
        </w:rPr>
      </w:pPr>
    </w:p>
    <w:p w14:paraId="508E62CD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p w14:paraId="017144E4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jc w:val="center"/>
        <w:outlineLvl w:val="0"/>
        <w:rPr>
          <w:color w:val="000000"/>
          <w:spacing w:val="-2"/>
          <w:sz w:val="28"/>
          <w:szCs w:val="28"/>
        </w:rPr>
      </w:pPr>
      <w:r w:rsidRPr="00D81253">
        <w:rPr>
          <w:b/>
          <w:color w:val="000000"/>
          <w:spacing w:val="-2"/>
          <w:sz w:val="28"/>
          <w:szCs w:val="28"/>
        </w:rPr>
        <w:t>Результаты освоения программы.</w:t>
      </w:r>
    </w:p>
    <w:p w14:paraId="716CA050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rPr>
          <w:color w:val="000000"/>
          <w:spacing w:val="-2"/>
          <w:sz w:val="28"/>
          <w:szCs w:val="28"/>
        </w:rPr>
      </w:pPr>
    </w:p>
    <w:p w14:paraId="6F4F13D3" w14:textId="77777777"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Результатом освоения программы </w:t>
      </w:r>
      <w:r w:rsidRPr="00D81253">
        <w:rPr>
          <w:rFonts w:eastAsia="RZRHAJ+TimesNewRomanPSMT"/>
          <w:sz w:val="28"/>
          <w:szCs w:val="28"/>
        </w:rPr>
        <w:t>является приобретение обучающимися следующих знаний, умений и навыков:</w:t>
      </w:r>
    </w:p>
    <w:p w14:paraId="47B86749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 xml:space="preserve"> в области исполнительской подготовки:</w:t>
      </w:r>
    </w:p>
    <w:p w14:paraId="085F2913" w14:textId="77777777" w:rsidR="00F1467E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- навыков исполнения музыкальных произведений </w:t>
      </w:r>
    </w:p>
    <w:p w14:paraId="45B7714E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14:paraId="2982880B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самостоятельно разучивать музыкальные произведения различных жанров и стилей;</w:t>
      </w:r>
    </w:p>
    <w:p w14:paraId="0FA9C526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навыков публичных выступлений;</w:t>
      </w:r>
    </w:p>
    <w:p w14:paraId="7EFCEA4A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- навыков общения со </w:t>
      </w:r>
      <w:proofErr w:type="spellStart"/>
      <w:r w:rsidRPr="00D81253">
        <w:rPr>
          <w:rFonts w:eastAsia="RZRHAJ+TimesNewRomanPSMT"/>
          <w:sz w:val="28"/>
          <w:szCs w:val="28"/>
        </w:rPr>
        <w:t>слушательской</w:t>
      </w:r>
      <w:proofErr w:type="spellEnd"/>
      <w:r w:rsidRPr="00D81253">
        <w:rPr>
          <w:rFonts w:eastAsia="RZRHAJ+TimesNewRomanPSMT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14:paraId="47B50E85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>в области историко-теоретической подготовки:</w:t>
      </w:r>
    </w:p>
    <w:p w14:paraId="07FAE50D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первичных знаний о музыкальных жанрах и основных</w:t>
      </w:r>
    </w:p>
    <w:p w14:paraId="3F31EA4E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lastRenderedPageBreak/>
        <w:t>стилистических направлениях;</w:t>
      </w:r>
    </w:p>
    <w:p w14:paraId="78F69038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2607A50A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 музыкальной грамоты;</w:t>
      </w:r>
    </w:p>
    <w:p w14:paraId="0E532B4E" w14:textId="77777777"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14:paraId="27B10B6E" w14:textId="77777777" w:rsidR="00AE367A" w:rsidRPr="00D81253" w:rsidRDefault="00AE367A" w:rsidP="00AE367A">
      <w:pPr>
        <w:autoSpaceDE w:val="0"/>
        <w:spacing w:line="276" w:lineRule="auto"/>
        <w:jc w:val="left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наиболее употребляемой музыкальной терминологии.</w:t>
      </w:r>
    </w:p>
    <w:p w14:paraId="4E10485D" w14:textId="77777777" w:rsidR="00AE367A" w:rsidRPr="00D81253" w:rsidRDefault="00AE367A" w:rsidP="00AE367A">
      <w:pPr>
        <w:autoSpaceDE w:val="0"/>
        <w:spacing w:line="276" w:lineRule="auto"/>
        <w:rPr>
          <w:sz w:val="28"/>
          <w:szCs w:val="28"/>
        </w:rPr>
      </w:pPr>
    </w:p>
    <w:p w14:paraId="61B4E39C" w14:textId="77777777" w:rsidR="00AE367A" w:rsidRPr="00D81253" w:rsidRDefault="00AE367A" w:rsidP="00AE367A">
      <w:pPr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>Учебный план.</w:t>
      </w:r>
    </w:p>
    <w:p w14:paraId="738CD0FA" w14:textId="77777777" w:rsidR="00AE367A" w:rsidRPr="00D81253" w:rsidRDefault="00AE367A" w:rsidP="00AE367A">
      <w:pPr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7C3A09F1" w14:textId="77777777" w:rsidR="00AE367A" w:rsidRPr="00D81253" w:rsidRDefault="00AE367A" w:rsidP="00AE367A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Учебный план по Программе разработан Учреждением самостоятельно в соответствии с Законом Российской Федерации </w:t>
      </w:r>
      <w:r w:rsidR="002B6544">
        <w:rPr>
          <w:sz w:val="28"/>
          <w:szCs w:val="28"/>
        </w:rPr>
        <w:t>от 29.12.2012 N 273-ФЗ</w:t>
      </w:r>
      <w:r w:rsidR="002B6544">
        <w:t xml:space="preserve"> </w:t>
      </w:r>
      <w:r w:rsidRPr="00D81253">
        <w:rPr>
          <w:color w:val="000000"/>
          <w:sz w:val="28"/>
          <w:szCs w:val="28"/>
        </w:rPr>
        <w:t xml:space="preserve">«Об образовании» на основе </w:t>
      </w:r>
      <w:r w:rsidRPr="00D81253">
        <w:rPr>
          <w:color w:val="000000"/>
          <w:spacing w:val="-2"/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</w:t>
      </w:r>
      <w:r w:rsidRPr="00D81253">
        <w:rPr>
          <w:color w:val="000000"/>
          <w:sz w:val="28"/>
          <w:szCs w:val="28"/>
        </w:rPr>
        <w:t>. Учебный план по программе является локальным актом, утвержденный подписью руководителя Учреждения и заверен печатью Учреждения. У</w:t>
      </w:r>
      <w:r w:rsidRPr="00D81253">
        <w:rPr>
          <w:rFonts w:eastAsia="RZRHAJ+TimesNewRomanPSMT"/>
          <w:sz w:val="28"/>
          <w:szCs w:val="28"/>
        </w:rPr>
        <w:t xml:space="preserve">чебный план  Программы разработан с учетом опыта последних десятилетий по реализации программ художественно-эстетической направленности в детских музыкальных школах и школах искусств. </w:t>
      </w:r>
    </w:p>
    <w:p w14:paraId="599C5DF5" w14:textId="77777777" w:rsidR="00AE367A" w:rsidRPr="00D81253" w:rsidRDefault="00AE367A" w:rsidP="00AE367A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>Учебный план по Программе является частью этой Программы и отражает структуру Программы, определяет ее содержание и организацию образовательного процесса в Учреждении с учетом:</w:t>
      </w:r>
    </w:p>
    <w:p w14:paraId="5ECD6023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</w:t>
      </w:r>
      <w:r w:rsidRPr="00D81253">
        <w:rPr>
          <w:rFonts w:eastAsia="RZRHAJ+TimesNewRomanPSMT"/>
          <w:sz w:val="28"/>
          <w:szCs w:val="28"/>
        </w:rPr>
        <w:t>занятости детей в общеобразовательных организациях, т.е. параллельное освоение детьми основных общеобразовательных программ.</w:t>
      </w:r>
    </w:p>
    <w:p w14:paraId="07EDFA48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-сохранения единства образовательного пространства Российской Федерации в сфере культуры и искусства;</w:t>
      </w:r>
    </w:p>
    <w:p w14:paraId="4FA74E48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-индивидуального творческого развития детей;</w:t>
      </w:r>
    </w:p>
    <w:p w14:paraId="60730DDA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-социально-культурных особенностей того или иного субъекта Российской Федерации.</w:t>
      </w:r>
    </w:p>
    <w:p w14:paraId="38E73B0A" w14:textId="68DFBF1E" w:rsidR="00AE367A" w:rsidRDefault="00AE367A" w:rsidP="00AE367A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Учебный план по Программе отражает структуру Программы, в части наименования предметных областей и учебных предметов, количество аудиторных часов по учебному предмету, общее количество часов, а также промежуточную и итоговую аттестацию по годам обучения.</w:t>
      </w:r>
    </w:p>
    <w:p w14:paraId="6AB3CE2B" w14:textId="0EF93385" w:rsidR="002E5D99" w:rsidRDefault="002E5D99" w:rsidP="00AE367A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</w:p>
    <w:p w14:paraId="093A3E60" w14:textId="77777777" w:rsidR="002E5D99" w:rsidRPr="00D81253" w:rsidRDefault="002E5D99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</w:p>
    <w:p w14:paraId="19D0B61E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</w:p>
    <w:p w14:paraId="76E75B50" w14:textId="77777777"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jc w:val="center"/>
        <w:rPr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lastRenderedPageBreak/>
        <w:t>Контроль успеваемости, система и критерии оценок промежуточной и итоговой аттестации.</w:t>
      </w:r>
    </w:p>
    <w:p w14:paraId="24A6F1AB" w14:textId="77777777" w:rsidR="00AE367A" w:rsidRPr="00D81253" w:rsidRDefault="00AE367A" w:rsidP="00AE367A">
      <w:pPr>
        <w:shd w:val="clear" w:color="auto" w:fill="FFFFFF"/>
        <w:spacing w:before="187"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Положение о текущем контроле знаний, промежуточной, итоговой аттестации обучающихся является локальным нормативным актом Учреждения, который принят методическим советом и утвержден руководителем. Промежуточная аттестация обучающихся по Программе в учебном году составляет не более четырех зачетов. Проведение промежуточной аттестации в форме экзаменов при реализации программы не рекомендуется.</w:t>
      </w:r>
    </w:p>
    <w:p w14:paraId="3391EC49" w14:textId="77777777" w:rsidR="00AE367A" w:rsidRPr="00D81253" w:rsidRDefault="00AE367A" w:rsidP="00AE367A">
      <w:pPr>
        <w:autoSpaceDE w:val="0"/>
        <w:spacing w:line="276" w:lineRule="auto"/>
        <w:rPr>
          <w:color w:val="000000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В качестве средств текущего контроля успеваемости, промежуточной и итоговой аттестации могут использоваться зачеты, контрольные уроки, технические зачеты, контрольные просмотры, концертные выступления. 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Учреждением самостоятельно. Фонды оценочных средств соответствуют целям и задачам программы и её учебному плану.</w:t>
      </w:r>
    </w:p>
    <w:p w14:paraId="00228B15" w14:textId="77777777" w:rsidR="00AE367A" w:rsidRPr="00D81253" w:rsidRDefault="00AE367A" w:rsidP="00AE367A">
      <w:pPr>
        <w:tabs>
          <w:tab w:val="left" w:pos="1665"/>
        </w:tabs>
        <w:autoSpaceDE w:val="0"/>
        <w:spacing w:line="276" w:lineRule="auto"/>
        <w:jc w:val="center"/>
        <w:rPr>
          <w:color w:val="000000"/>
          <w:sz w:val="28"/>
          <w:szCs w:val="28"/>
        </w:rPr>
      </w:pPr>
    </w:p>
    <w:p w14:paraId="483E60F2" w14:textId="77777777" w:rsidR="00AE367A" w:rsidRPr="00D81253" w:rsidRDefault="00AE367A" w:rsidP="00AE367A">
      <w:pPr>
        <w:tabs>
          <w:tab w:val="left" w:pos="1665"/>
        </w:tabs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 xml:space="preserve">Условия реализации программы. </w:t>
      </w:r>
    </w:p>
    <w:p w14:paraId="1C1A0639" w14:textId="77777777" w:rsidR="00AE367A" w:rsidRPr="00D81253" w:rsidRDefault="00AE367A" w:rsidP="00AE367A">
      <w:pPr>
        <w:tabs>
          <w:tab w:val="left" w:pos="1665"/>
        </w:tabs>
        <w:spacing w:line="276" w:lineRule="auto"/>
        <w:rPr>
          <w:b/>
          <w:color w:val="000000"/>
          <w:sz w:val="28"/>
          <w:szCs w:val="28"/>
        </w:rPr>
      </w:pPr>
    </w:p>
    <w:p w14:paraId="2D6D868F" w14:textId="77777777" w:rsidR="007659D2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Программы предусмотрены аудиторные и внеаудиторные (самостоятельные) занятия. </w:t>
      </w:r>
    </w:p>
    <w:p w14:paraId="5DCFEB39" w14:textId="77777777"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Продолжительность академического часа устанавливается уставом образовательной организаци</w:t>
      </w:r>
      <w:r w:rsidR="0001649F">
        <w:rPr>
          <w:rFonts w:eastAsia="RZRHAJ+TimesNewRomanPSMT"/>
          <w:sz w:val="28"/>
          <w:szCs w:val="28"/>
        </w:rPr>
        <w:t xml:space="preserve">и и может составлять </w:t>
      </w:r>
      <w:r w:rsidR="00144CE7">
        <w:rPr>
          <w:rFonts w:eastAsia="RZRHAJ+TimesNewRomanPSMT"/>
          <w:sz w:val="28"/>
          <w:szCs w:val="28"/>
        </w:rPr>
        <w:t>40</w:t>
      </w:r>
      <w:r w:rsidRPr="00D81253">
        <w:rPr>
          <w:rFonts w:eastAsia="RZRHAJ+TimesNewRomanPSMT"/>
          <w:sz w:val="28"/>
          <w:szCs w:val="28"/>
        </w:rPr>
        <w:t xml:space="preserve"> минут.</w:t>
      </w:r>
    </w:p>
    <w:p w14:paraId="0C7FCA4B" w14:textId="77777777" w:rsidR="00B019FF" w:rsidRDefault="00AE367A" w:rsidP="00B019FF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Объем самостоятельной (домашней) работы обучающихся в неделю по учебным предметам определено образовательной организацией самостоятельно с учетом параллельного освоения детьми общеобразовательных программ (программ начального общего, основного общего и среднего общего образования)</w:t>
      </w:r>
      <w:r>
        <w:rPr>
          <w:rFonts w:eastAsia="RZRHAJ+TimesNewRomanPSMT"/>
          <w:sz w:val="28"/>
          <w:szCs w:val="28"/>
        </w:rPr>
        <w:t>.</w:t>
      </w:r>
    </w:p>
    <w:p w14:paraId="1D8057E5" w14:textId="5772437D" w:rsidR="00AE367A" w:rsidRPr="00D81253" w:rsidRDefault="00AE367A" w:rsidP="00B019FF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предпрофессиональных и общеразвивающих программ 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</w:t>
      </w:r>
      <w:r w:rsidR="002E5D99" w:rsidRPr="002E5D99">
        <w:rPr>
          <w:rFonts w:eastAsia="RZRHAJ+TimesNewRomanPSMT"/>
          <w:sz w:val="28"/>
          <w:szCs w:val="28"/>
        </w:rPr>
        <w:t>34 недели</w:t>
      </w:r>
      <w:r w:rsidRPr="002E5D99">
        <w:rPr>
          <w:rFonts w:eastAsia="RZRHAJ+TimesNewRomanPSMT"/>
          <w:sz w:val="28"/>
          <w:szCs w:val="28"/>
        </w:rPr>
        <w:t>,</w:t>
      </w:r>
      <w:r w:rsidRPr="00D81253">
        <w:rPr>
          <w:rFonts w:eastAsia="RZRHAJ+TimesNewRomanPSMT"/>
          <w:sz w:val="28"/>
          <w:szCs w:val="28"/>
        </w:rPr>
        <w:t xml:space="preserve"> в течение учебного года продолжительность каникул - не менее 4-х недель. Продолжительность летних каникул - не менее 13 недель.</w:t>
      </w:r>
    </w:p>
    <w:p w14:paraId="5FB8ABF4" w14:textId="77777777"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lastRenderedPageBreak/>
        <w:t>Качество реализации Программы обеспечивается за счет: доступности, открытости, привлекательности для детей и их родителей (законных представителей) содержания Программы; 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4AA99F95" w14:textId="77777777" w:rsidR="00AE367A" w:rsidRPr="00D81253" w:rsidRDefault="00AE367A" w:rsidP="00AE367A">
      <w:pPr>
        <w:autoSpaceDE w:val="0"/>
        <w:spacing w:line="276" w:lineRule="auto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Доля преподавателей, имеющих высшее профессиональное образование, должна составлять не менее 10 процентов в общем числе преподавателей, обеспечивающих образовательный процесс по Программе.</w:t>
      </w:r>
    </w:p>
    <w:p w14:paraId="685BFF34" w14:textId="77777777" w:rsidR="00AE367A" w:rsidRPr="00D81253" w:rsidRDefault="00AE367A" w:rsidP="00AE367A">
      <w:pPr>
        <w:autoSpaceDE w:val="0"/>
        <w:spacing w:line="276" w:lineRule="auto"/>
        <w:rPr>
          <w:sz w:val="28"/>
          <w:szCs w:val="28"/>
        </w:rPr>
      </w:pPr>
      <w:r w:rsidRPr="00D81253">
        <w:rPr>
          <w:sz w:val="28"/>
          <w:szCs w:val="28"/>
        </w:rPr>
        <w:t xml:space="preserve">Учебный год для педагогических работников составляет 44 недели, из которых </w:t>
      </w:r>
      <w:r w:rsidRPr="00DA4525">
        <w:rPr>
          <w:sz w:val="28"/>
          <w:szCs w:val="28"/>
        </w:rPr>
        <w:t xml:space="preserve">35 недель </w:t>
      </w:r>
      <w:r w:rsidRPr="00D81253">
        <w:rPr>
          <w:sz w:val="28"/>
          <w:szCs w:val="28"/>
        </w:rPr>
        <w:t>- реализация аудиторных занятий,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14:paraId="2C5A5332" w14:textId="77777777" w:rsidR="00AE367A" w:rsidRPr="00D81253" w:rsidRDefault="00AE367A" w:rsidP="00AE367A">
      <w:pPr>
        <w:shd w:val="clear" w:color="auto" w:fill="FFFFFF"/>
        <w:tabs>
          <w:tab w:val="left" w:pos="1195"/>
        </w:tabs>
        <w:spacing w:line="276" w:lineRule="auto"/>
        <w:rPr>
          <w:color w:val="000000"/>
          <w:spacing w:val="3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Реализация Программы обеспечивается</w:t>
      </w:r>
      <w:r w:rsidRPr="00D81253">
        <w:rPr>
          <w:color w:val="000000"/>
          <w:sz w:val="28"/>
          <w:szCs w:val="28"/>
        </w:rPr>
        <w:t xml:space="preserve"> </w:t>
      </w:r>
      <w:r w:rsidRPr="00D81253">
        <w:rPr>
          <w:color w:val="000000"/>
          <w:spacing w:val="8"/>
          <w:sz w:val="28"/>
          <w:szCs w:val="28"/>
        </w:rPr>
        <w:t xml:space="preserve">доступом каждого обучающегося к библиотечным фондам и фондам </w:t>
      </w:r>
      <w:r w:rsidRPr="00D81253">
        <w:rPr>
          <w:color w:val="000000"/>
          <w:spacing w:val="6"/>
          <w:sz w:val="28"/>
          <w:szCs w:val="28"/>
        </w:rPr>
        <w:t xml:space="preserve">фонотеки, аудио- и видеозаписей, формируемым по полному перечню </w:t>
      </w:r>
      <w:r w:rsidRPr="00D81253">
        <w:rPr>
          <w:color w:val="000000"/>
          <w:sz w:val="28"/>
          <w:szCs w:val="28"/>
        </w:rPr>
        <w:t xml:space="preserve">учебных предметов учебного плана. </w:t>
      </w:r>
    </w:p>
    <w:p w14:paraId="20366ED2" w14:textId="77777777" w:rsidR="00AE367A" w:rsidRPr="00D81253" w:rsidRDefault="00AE367A" w:rsidP="00AE367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3"/>
          <w:sz w:val="28"/>
          <w:szCs w:val="28"/>
        </w:rPr>
        <w:t>Библиотечный фонд учреждения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A4525">
        <w:rPr>
          <w:spacing w:val="3"/>
          <w:sz w:val="28"/>
          <w:szCs w:val="28"/>
        </w:rPr>
        <w:t>должен быть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81253">
        <w:rPr>
          <w:color w:val="000000"/>
          <w:spacing w:val="3"/>
          <w:sz w:val="28"/>
          <w:szCs w:val="28"/>
        </w:rPr>
        <w:t xml:space="preserve">укомплектован </w:t>
      </w:r>
      <w:r w:rsidRPr="00D81253">
        <w:rPr>
          <w:iCs/>
          <w:color w:val="000000"/>
          <w:spacing w:val="3"/>
          <w:sz w:val="28"/>
          <w:szCs w:val="28"/>
        </w:rPr>
        <w:t>печатными и</w:t>
      </w:r>
      <w:r w:rsidRPr="00D81253">
        <w:rPr>
          <w:color w:val="000000"/>
          <w:spacing w:val="-1"/>
          <w:sz w:val="28"/>
          <w:szCs w:val="28"/>
        </w:rPr>
        <w:t xml:space="preserve">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</w:t>
      </w:r>
      <w:r w:rsidRPr="00D81253">
        <w:rPr>
          <w:color w:val="000000"/>
          <w:spacing w:val="15"/>
          <w:sz w:val="28"/>
          <w:szCs w:val="28"/>
        </w:rPr>
        <w:t>объеме, соответствующем требованиям программы</w:t>
      </w:r>
      <w:r w:rsidRPr="00D81253">
        <w:rPr>
          <w:color w:val="000000"/>
          <w:spacing w:val="12"/>
          <w:sz w:val="28"/>
          <w:szCs w:val="28"/>
        </w:rPr>
        <w:t xml:space="preserve">. Основной учебной литературой по учебным предметам </w:t>
      </w:r>
      <w:r w:rsidRPr="00D81253">
        <w:rPr>
          <w:color w:val="000000"/>
          <w:spacing w:val="-1"/>
          <w:sz w:val="28"/>
          <w:szCs w:val="28"/>
        </w:rPr>
        <w:t xml:space="preserve">предметной области «Теория и история музыки» обеспечивается каждый </w:t>
      </w:r>
      <w:r w:rsidRPr="00D81253">
        <w:rPr>
          <w:color w:val="000000"/>
          <w:spacing w:val="-2"/>
          <w:sz w:val="28"/>
          <w:szCs w:val="28"/>
        </w:rPr>
        <w:t>обучающийся.</w:t>
      </w:r>
    </w:p>
    <w:p w14:paraId="634636F8" w14:textId="77777777" w:rsidR="00AE367A" w:rsidRPr="00D81253" w:rsidRDefault="00AE367A" w:rsidP="00AE367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Библиотечный фонд помимо учебной литературы </w:t>
      </w:r>
      <w:r w:rsidRPr="00DA4525">
        <w:rPr>
          <w:spacing w:val="-1"/>
          <w:sz w:val="28"/>
          <w:szCs w:val="28"/>
        </w:rPr>
        <w:t>должен включать</w:t>
      </w:r>
      <w:r w:rsidRPr="00D81253">
        <w:rPr>
          <w:color w:val="000000"/>
          <w:spacing w:val="-1"/>
          <w:sz w:val="28"/>
          <w:szCs w:val="28"/>
        </w:rPr>
        <w:t xml:space="preserve"> </w:t>
      </w:r>
      <w:r w:rsidRPr="00D81253">
        <w:rPr>
          <w:color w:val="000000"/>
          <w:spacing w:val="1"/>
          <w:sz w:val="28"/>
          <w:szCs w:val="28"/>
        </w:rPr>
        <w:t xml:space="preserve">официальные, справочно-библиографические и периодические издания в </w:t>
      </w:r>
      <w:r w:rsidRPr="00D81253">
        <w:rPr>
          <w:color w:val="000000"/>
          <w:sz w:val="28"/>
          <w:szCs w:val="28"/>
        </w:rPr>
        <w:t>расчете 1-2 экземпляра на каждые 100 обучающихся.</w:t>
      </w:r>
    </w:p>
    <w:p w14:paraId="17B7A947" w14:textId="0949CB42" w:rsidR="00AE367A" w:rsidRPr="00D81253" w:rsidRDefault="00AE367A" w:rsidP="00AE367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1253">
        <w:rPr>
          <w:sz w:val="28"/>
          <w:szCs w:val="28"/>
        </w:rPr>
        <w:t>Образовательное Учреждение должно создать условия для взаимодействия с другими Образовательными организациями,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</w:t>
      </w:r>
      <w:r w:rsidR="00B019FF">
        <w:rPr>
          <w:sz w:val="28"/>
          <w:szCs w:val="28"/>
        </w:rPr>
        <w:t xml:space="preserve"> программы «</w:t>
      </w:r>
      <w:r w:rsidR="002E5D99">
        <w:rPr>
          <w:sz w:val="28"/>
          <w:szCs w:val="28"/>
        </w:rPr>
        <w:t>Общее фортепиано</w:t>
      </w:r>
      <w:r w:rsidRPr="00D81253">
        <w:rPr>
          <w:sz w:val="28"/>
          <w:szCs w:val="28"/>
        </w:rPr>
        <w:t>», использования передовых педагогических технологий.</w:t>
      </w:r>
    </w:p>
    <w:p w14:paraId="7BE5D2D2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14:paraId="3AD5ADD0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i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lastRenderedPageBreak/>
        <w:t>Учебно-методическое и информационное обеспечение программы</w:t>
      </w:r>
      <w:r w:rsidRPr="00D81253">
        <w:rPr>
          <w:b/>
          <w:i/>
          <w:color w:val="000000"/>
          <w:sz w:val="28"/>
          <w:szCs w:val="28"/>
        </w:rPr>
        <w:t>.</w:t>
      </w:r>
    </w:p>
    <w:p w14:paraId="3279D137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b/>
          <w:i/>
          <w:color w:val="000000"/>
          <w:sz w:val="28"/>
          <w:szCs w:val="28"/>
        </w:rPr>
      </w:pPr>
    </w:p>
    <w:p w14:paraId="065BFDDB" w14:textId="2B59F5BA" w:rsidR="00AE367A" w:rsidRPr="00D81253" w:rsidRDefault="005960F2" w:rsidP="00AE367A">
      <w:pPr>
        <w:tabs>
          <w:tab w:val="left" w:pos="216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«</w:t>
      </w:r>
      <w:r w:rsidR="002E5D99">
        <w:rPr>
          <w:color w:val="000000"/>
          <w:sz w:val="28"/>
          <w:szCs w:val="28"/>
        </w:rPr>
        <w:t>Общее фортепиано</w:t>
      </w:r>
      <w:r w:rsidR="00AE367A" w:rsidRPr="00D81253">
        <w:rPr>
          <w:color w:val="000000"/>
          <w:sz w:val="28"/>
          <w:szCs w:val="28"/>
        </w:rPr>
        <w:t>» обеспечивается наличием следующей учебно-методической документации:</w:t>
      </w:r>
    </w:p>
    <w:p w14:paraId="122669FE" w14:textId="4270D00B"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-рабоч</w:t>
      </w:r>
      <w:r w:rsidR="00D7362B">
        <w:rPr>
          <w:color w:val="000000"/>
          <w:sz w:val="28"/>
          <w:szCs w:val="28"/>
        </w:rPr>
        <w:t>ей</w:t>
      </w:r>
      <w:r w:rsidRPr="00D81253">
        <w:rPr>
          <w:color w:val="000000"/>
          <w:sz w:val="28"/>
          <w:szCs w:val="28"/>
        </w:rPr>
        <w:t xml:space="preserve"> </w:t>
      </w:r>
      <w:proofErr w:type="gramStart"/>
      <w:r w:rsidRPr="00D81253">
        <w:rPr>
          <w:color w:val="000000"/>
          <w:sz w:val="28"/>
          <w:szCs w:val="28"/>
        </w:rPr>
        <w:t>учебн</w:t>
      </w:r>
      <w:r w:rsidR="00D7362B">
        <w:rPr>
          <w:color w:val="000000"/>
          <w:sz w:val="28"/>
          <w:szCs w:val="28"/>
        </w:rPr>
        <w:t xml:space="preserve">ой </w:t>
      </w:r>
      <w:r w:rsidRPr="00D81253">
        <w:rPr>
          <w:color w:val="000000"/>
          <w:sz w:val="28"/>
          <w:szCs w:val="28"/>
        </w:rPr>
        <w:t xml:space="preserve"> программы</w:t>
      </w:r>
      <w:proofErr w:type="gramEnd"/>
      <w:r w:rsidRPr="00D81253">
        <w:rPr>
          <w:color w:val="000000"/>
          <w:sz w:val="28"/>
          <w:szCs w:val="28"/>
        </w:rPr>
        <w:t xml:space="preserve"> по предмет</w:t>
      </w:r>
      <w:r w:rsidR="00D7362B">
        <w:rPr>
          <w:color w:val="000000"/>
          <w:sz w:val="28"/>
          <w:szCs w:val="28"/>
        </w:rPr>
        <w:t>у</w:t>
      </w:r>
      <w:r w:rsidRPr="00D81253">
        <w:rPr>
          <w:color w:val="000000"/>
          <w:sz w:val="28"/>
          <w:szCs w:val="28"/>
        </w:rPr>
        <w:t xml:space="preserve"> </w:t>
      </w:r>
    </w:p>
    <w:p w14:paraId="66BCE7EC" w14:textId="7CE9FE60"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-журналы учебных занятий </w:t>
      </w:r>
    </w:p>
    <w:p w14:paraId="781A40D7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-дневники </w:t>
      </w:r>
      <w:r w:rsidRPr="00DA4525">
        <w:rPr>
          <w:sz w:val="28"/>
          <w:szCs w:val="28"/>
        </w:rPr>
        <w:t>и</w:t>
      </w:r>
      <w:r w:rsidRPr="00D81253">
        <w:rPr>
          <w:color w:val="000000"/>
          <w:sz w:val="28"/>
          <w:szCs w:val="28"/>
        </w:rPr>
        <w:t xml:space="preserve"> индивидуальные планы учащихся</w:t>
      </w:r>
    </w:p>
    <w:p w14:paraId="22367ED4" w14:textId="77777777" w:rsidR="00AE367A" w:rsidRPr="00DA4525" w:rsidRDefault="00AE367A" w:rsidP="00AE367A">
      <w:pPr>
        <w:tabs>
          <w:tab w:val="left" w:pos="2167"/>
        </w:tabs>
        <w:spacing w:line="276" w:lineRule="auto"/>
        <w:ind w:left="720"/>
        <w:rPr>
          <w:sz w:val="28"/>
          <w:szCs w:val="28"/>
        </w:rPr>
      </w:pPr>
      <w:r w:rsidRPr="00D81253">
        <w:rPr>
          <w:color w:val="000000"/>
          <w:sz w:val="28"/>
          <w:szCs w:val="28"/>
        </w:rPr>
        <w:t>-нотные издания, методические рекомендации, пособия, аудио и видеозаписи;</w:t>
      </w:r>
    </w:p>
    <w:p w14:paraId="1FAC5546" w14:textId="77777777" w:rsidR="00AE367A" w:rsidRPr="00D81253" w:rsidRDefault="00AE367A" w:rsidP="00AE367A">
      <w:pPr>
        <w:tabs>
          <w:tab w:val="left" w:pos="2167"/>
        </w:tabs>
        <w:spacing w:line="276" w:lineRule="auto"/>
        <w:ind w:firstLine="720"/>
        <w:rPr>
          <w:b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Реализация учебной программы обеспечивается информационным сопровождением: доступом каждого обучающегося к библиотечным</w:t>
      </w:r>
      <w:r w:rsidR="002E0951">
        <w:rPr>
          <w:color w:val="000000"/>
          <w:sz w:val="28"/>
          <w:szCs w:val="28"/>
        </w:rPr>
        <w:t xml:space="preserve"> фондам</w:t>
      </w:r>
      <w:r w:rsidRPr="00D81253">
        <w:rPr>
          <w:color w:val="000000"/>
          <w:sz w:val="28"/>
          <w:szCs w:val="28"/>
        </w:rPr>
        <w:t xml:space="preserve">. </w:t>
      </w:r>
    </w:p>
    <w:p w14:paraId="31501222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b/>
          <w:color w:val="000000"/>
          <w:sz w:val="28"/>
          <w:szCs w:val="28"/>
        </w:rPr>
      </w:pPr>
    </w:p>
    <w:p w14:paraId="67D46290" w14:textId="77777777" w:rsidR="00AE367A" w:rsidRPr="00D81253" w:rsidRDefault="00AE367A" w:rsidP="00AE367A">
      <w:pPr>
        <w:tabs>
          <w:tab w:val="left" w:pos="2167"/>
        </w:tabs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</w:p>
    <w:p w14:paraId="59D621B3" w14:textId="77777777" w:rsidR="00AE367A" w:rsidRPr="002E5D99" w:rsidRDefault="00AE367A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color w:val="000000"/>
          <w:spacing w:val="5"/>
          <w:sz w:val="28"/>
          <w:szCs w:val="28"/>
        </w:rPr>
      </w:pPr>
      <w:r w:rsidRPr="002E5D99">
        <w:rPr>
          <w:b/>
          <w:color w:val="000000"/>
          <w:sz w:val="28"/>
          <w:szCs w:val="28"/>
        </w:rPr>
        <w:t>Материально-техническое обеспечение программы.</w:t>
      </w:r>
    </w:p>
    <w:p w14:paraId="06D7C5BE" w14:textId="77777777" w:rsidR="00AE367A" w:rsidRPr="002E5D99" w:rsidRDefault="00AE367A" w:rsidP="00AE367A">
      <w:pPr>
        <w:shd w:val="clear" w:color="auto" w:fill="FFFFFF"/>
        <w:spacing w:line="276" w:lineRule="auto"/>
        <w:ind w:left="14" w:firstLine="553"/>
        <w:rPr>
          <w:spacing w:val="-1"/>
          <w:sz w:val="28"/>
          <w:szCs w:val="28"/>
        </w:rPr>
      </w:pPr>
      <w:r w:rsidRPr="002E5D99">
        <w:rPr>
          <w:color w:val="000000"/>
          <w:spacing w:val="14"/>
          <w:sz w:val="28"/>
          <w:szCs w:val="28"/>
        </w:rPr>
        <w:t xml:space="preserve">Материально-техническая база </w:t>
      </w:r>
      <w:r w:rsidRPr="002E5D99">
        <w:rPr>
          <w:spacing w:val="14"/>
          <w:sz w:val="28"/>
          <w:szCs w:val="28"/>
        </w:rPr>
        <w:t xml:space="preserve">должна соответствовать </w:t>
      </w:r>
      <w:r w:rsidRPr="002E5D99">
        <w:rPr>
          <w:spacing w:val="-1"/>
          <w:sz w:val="28"/>
          <w:szCs w:val="28"/>
        </w:rPr>
        <w:t xml:space="preserve">санитарным и противопожарным нормам, нормам охраны труда. Необходимо соблюдать своевременные сроки текущего и капитального ремонта учебных </w:t>
      </w:r>
      <w:r w:rsidRPr="002E5D99">
        <w:rPr>
          <w:spacing w:val="-3"/>
          <w:sz w:val="28"/>
          <w:szCs w:val="28"/>
        </w:rPr>
        <w:t>помещений.</w:t>
      </w:r>
    </w:p>
    <w:p w14:paraId="1EC9CB37" w14:textId="77777777" w:rsidR="00AE367A" w:rsidRPr="002E5D99" w:rsidRDefault="00AE367A" w:rsidP="00AE367A">
      <w:pPr>
        <w:shd w:val="clear" w:color="auto" w:fill="FFFFFF"/>
        <w:spacing w:before="5" w:line="276" w:lineRule="auto"/>
        <w:ind w:left="14" w:firstLine="553"/>
        <w:rPr>
          <w:color w:val="000000"/>
          <w:spacing w:val="-1"/>
          <w:sz w:val="28"/>
          <w:szCs w:val="28"/>
        </w:rPr>
      </w:pPr>
      <w:r w:rsidRPr="002E5D99">
        <w:rPr>
          <w:spacing w:val="-1"/>
          <w:sz w:val="28"/>
          <w:szCs w:val="28"/>
        </w:rPr>
        <w:t xml:space="preserve">Для реализации программы есть минимально </w:t>
      </w:r>
      <w:r w:rsidRPr="002E5D99">
        <w:rPr>
          <w:spacing w:val="1"/>
          <w:sz w:val="28"/>
          <w:szCs w:val="28"/>
        </w:rPr>
        <w:t>необходимый перечень</w:t>
      </w:r>
      <w:r w:rsidRPr="002E5D99">
        <w:rPr>
          <w:color w:val="000000"/>
          <w:spacing w:val="1"/>
          <w:sz w:val="28"/>
          <w:szCs w:val="28"/>
        </w:rPr>
        <w:t xml:space="preserve"> учебных аудиторий, специализированных кабинетов </w:t>
      </w:r>
      <w:r w:rsidRPr="002E5D99">
        <w:rPr>
          <w:color w:val="000000"/>
          <w:sz w:val="28"/>
          <w:szCs w:val="28"/>
        </w:rPr>
        <w:t>и материально-технического обеспечения, включающий в себя:</w:t>
      </w:r>
    </w:p>
    <w:p w14:paraId="3E85B181" w14:textId="1BFB3D3E" w:rsidR="00AE367A" w:rsidRPr="002E5D99" w:rsidRDefault="00AE367A" w:rsidP="000A0AE7">
      <w:pPr>
        <w:shd w:val="clear" w:color="auto" w:fill="FFFFFF"/>
        <w:spacing w:line="276" w:lineRule="auto"/>
        <w:ind w:right="5"/>
        <w:rPr>
          <w:color w:val="000000"/>
          <w:spacing w:val="5"/>
          <w:sz w:val="28"/>
          <w:szCs w:val="28"/>
        </w:rPr>
      </w:pPr>
      <w:r w:rsidRPr="002E5D99">
        <w:rPr>
          <w:color w:val="000000"/>
          <w:spacing w:val="-1"/>
          <w:sz w:val="28"/>
          <w:szCs w:val="28"/>
        </w:rPr>
        <w:t xml:space="preserve">концертный зал </w:t>
      </w:r>
      <w:proofErr w:type="gramStart"/>
      <w:r w:rsidRPr="002E5D99">
        <w:rPr>
          <w:color w:val="000000"/>
          <w:spacing w:val="-1"/>
          <w:sz w:val="28"/>
          <w:szCs w:val="28"/>
        </w:rPr>
        <w:t>с  пианино</w:t>
      </w:r>
      <w:proofErr w:type="gramEnd"/>
      <w:r w:rsidRPr="002E5D99">
        <w:rPr>
          <w:color w:val="000000"/>
          <w:spacing w:val="-1"/>
          <w:sz w:val="28"/>
          <w:szCs w:val="28"/>
        </w:rPr>
        <w:t xml:space="preserve">, </w:t>
      </w:r>
      <w:r w:rsidRPr="002E5D99">
        <w:rPr>
          <w:color w:val="000000"/>
          <w:spacing w:val="-2"/>
          <w:sz w:val="28"/>
          <w:szCs w:val="28"/>
        </w:rPr>
        <w:t>библиотеку,</w:t>
      </w:r>
      <w:r w:rsidR="002E5D99">
        <w:rPr>
          <w:color w:val="000000"/>
          <w:spacing w:val="-2"/>
          <w:sz w:val="28"/>
          <w:szCs w:val="28"/>
        </w:rPr>
        <w:t xml:space="preserve"> </w:t>
      </w:r>
      <w:r w:rsidRPr="002E5D99">
        <w:rPr>
          <w:color w:val="000000"/>
          <w:spacing w:val="21"/>
          <w:sz w:val="28"/>
          <w:szCs w:val="28"/>
        </w:rPr>
        <w:t xml:space="preserve">учебные аудитории для групповых, мелкогрупповых и </w:t>
      </w:r>
      <w:r w:rsidRPr="002E5D99">
        <w:rPr>
          <w:color w:val="000000"/>
          <w:sz w:val="28"/>
          <w:szCs w:val="28"/>
        </w:rPr>
        <w:t>индивидуальных занятий,</w:t>
      </w:r>
    </w:p>
    <w:p w14:paraId="29F7885E" w14:textId="5C1FF660" w:rsidR="00AE367A" w:rsidRPr="00DA4525" w:rsidRDefault="00AE367A" w:rsidP="00AE367A">
      <w:pPr>
        <w:shd w:val="clear" w:color="auto" w:fill="FFFFFF"/>
        <w:spacing w:line="276" w:lineRule="auto"/>
        <w:ind w:left="14" w:right="24" w:firstLine="710"/>
        <w:rPr>
          <w:spacing w:val="17"/>
          <w:sz w:val="28"/>
          <w:szCs w:val="28"/>
        </w:rPr>
      </w:pPr>
      <w:r w:rsidRPr="002E5D99">
        <w:rPr>
          <w:spacing w:val="6"/>
          <w:sz w:val="28"/>
          <w:szCs w:val="28"/>
        </w:rPr>
        <w:t>Учебные аудитории, предназначенные для реализации учебн</w:t>
      </w:r>
      <w:r w:rsidR="00D7362B">
        <w:rPr>
          <w:spacing w:val="6"/>
          <w:sz w:val="28"/>
          <w:szCs w:val="28"/>
        </w:rPr>
        <w:t xml:space="preserve">ого </w:t>
      </w:r>
      <w:r w:rsidR="002E0951" w:rsidRPr="002E5D99">
        <w:rPr>
          <w:spacing w:val="3"/>
          <w:sz w:val="28"/>
          <w:szCs w:val="28"/>
        </w:rPr>
        <w:t>предмет</w:t>
      </w:r>
      <w:r w:rsidR="00D7362B">
        <w:rPr>
          <w:spacing w:val="3"/>
          <w:sz w:val="28"/>
          <w:szCs w:val="28"/>
        </w:rPr>
        <w:t>а</w:t>
      </w:r>
      <w:r w:rsidRPr="002E5D99">
        <w:rPr>
          <w:spacing w:val="3"/>
          <w:sz w:val="28"/>
          <w:szCs w:val="28"/>
        </w:rPr>
        <w:t xml:space="preserve"> «</w:t>
      </w:r>
      <w:r w:rsidR="00D7362B">
        <w:rPr>
          <w:spacing w:val="3"/>
          <w:sz w:val="28"/>
          <w:szCs w:val="28"/>
        </w:rPr>
        <w:t>общее фортепиано</w:t>
      </w:r>
      <w:r w:rsidRPr="002E5D99">
        <w:rPr>
          <w:spacing w:val="3"/>
          <w:sz w:val="28"/>
          <w:szCs w:val="28"/>
        </w:rPr>
        <w:t>» оснащены пианино</w:t>
      </w:r>
      <w:r w:rsidR="00D7362B">
        <w:rPr>
          <w:spacing w:val="3"/>
          <w:sz w:val="28"/>
          <w:szCs w:val="28"/>
        </w:rPr>
        <w:t>, синтезаторами.</w:t>
      </w:r>
    </w:p>
    <w:p w14:paraId="18374436" w14:textId="77777777" w:rsidR="00AE367A" w:rsidRDefault="00AE367A" w:rsidP="00AE367A">
      <w:pPr>
        <w:spacing w:line="276" w:lineRule="auto"/>
        <w:jc w:val="center"/>
        <w:rPr>
          <w:sz w:val="28"/>
          <w:szCs w:val="28"/>
        </w:rPr>
      </w:pPr>
    </w:p>
    <w:p w14:paraId="1B4078BA" w14:textId="77777777" w:rsidR="00AE367A" w:rsidRDefault="00AE367A" w:rsidP="00AE367A">
      <w:pPr>
        <w:spacing w:line="276" w:lineRule="auto"/>
        <w:jc w:val="center"/>
        <w:rPr>
          <w:sz w:val="28"/>
          <w:szCs w:val="28"/>
        </w:rPr>
      </w:pPr>
    </w:p>
    <w:p w14:paraId="13643863" w14:textId="77777777" w:rsidR="00AE367A" w:rsidRPr="001E42B0" w:rsidRDefault="00AE367A" w:rsidP="00AE367A">
      <w:pPr>
        <w:spacing w:line="276" w:lineRule="auto"/>
        <w:rPr>
          <w:sz w:val="28"/>
          <w:szCs w:val="28"/>
        </w:rPr>
      </w:pP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</w:p>
    <w:p w14:paraId="06D3E604" w14:textId="77777777" w:rsidR="00AE367A" w:rsidRPr="001E42B0" w:rsidRDefault="00AE367A" w:rsidP="00AE367A">
      <w:pPr>
        <w:spacing w:line="276" w:lineRule="auto"/>
        <w:rPr>
          <w:sz w:val="28"/>
          <w:szCs w:val="28"/>
        </w:rPr>
      </w:pPr>
    </w:p>
    <w:p w14:paraId="0A2BD5D6" w14:textId="77777777" w:rsidR="00E23AA7" w:rsidRDefault="00E23AA7"/>
    <w:sectPr w:rsidR="00E23AA7" w:rsidSect="009035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Charter">
    <w:altName w:val="MS PMincho"/>
    <w:charset w:val="80"/>
    <w:family w:val="roman"/>
    <w:pitch w:val="variable"/>
  </w:font>
  <w:font w:name="RZRHAJ+TimesNewRomanPSMT">
    <w:altName w:val="Times New Roman"/>
    <w:charset w:val="00"/>
    <w:family w:val="roman"/>
    <w:pitch w:val="default"/>
  </w:font>
  <w:font w:name="EANTFR+TimesNewRomanPS-ItalicMT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67A"/>
    <w:rsid w:val="000028F9"/>
    <w:rsid w:val="0001649F"/>
    <w:rsid w:val="000A0AE7"/>
    <w:rsid w:val="000B57EC"/>
    <w:rsid w:val="00132DAA"/>
    <w:rsid w:val="00144CE7"/>
    <w:rsid w:val="00157BE9"/>
    <w:rsid w:val="002754BC"/>
    <w:rsid w:val="002B6544"/>
    <w:rsid w:val="002D5CDC"/>
    <w:rsid w:val="002E0951"/>
    <w:rsid w:val="002E5D99"/>
    <w:rsid w:val="00343AC1"/>
    <w:rsid w:val="00356777"/>
    <w:rsid w:val="003C72DB"/>
    <w:rsid w:val="0042319C"/>
    <w:rsid w:val="005205B7"/>
    <w:rsid w:val="005960F2"/>
    <w:rsid w:val="006F2824"/>
    <w:rsid w:val="00724051"/>
    <w:rsid w:val="007659D2"/>
    <w:rsid w:val="0076687E"/>
    <w:rsid w:val="0080722B"/>
    <w:rsid w:val="008D047A"/>
    <w:rsid w:val="009035E2"/>
    <w:rsid w:val="009211AB"/>
    <w:rsid w:val="00937793"/>
    <w:rsid w:val="0096796A"/>
    <w:rsid w:val="009C4227"/>
    <w:rsid w:val="00AA105C"/>
    <w:rsid w:val="00AE367A"/>
    <w:rsid w:val="00AE5B8F"/>
    <w:rsid w:val="00B019FF"/>
    <w:rsid w:val="00B21D35"/>
    <w:rsid w:val="00B568B0"/>
    <w:rsid w:val="00BD049F"/>
    <w:rsid w:val="00C13C13"/>
    <w:rsid w:val="00CC716E"/>
    <w:rsid w:val="00D7362B"/>
    <w:rsid w:val="00D91E0C"/>
    <w:rsid w:val="00DD1ABE"/>
    <w:rsid w:val="00DF1FBA"/>
    <w:rsid w:val="00E23AA7"/>
    <w:rsid w:val="00E706B2"/>
    <w:rsid w:val="00EE6B21"/>
    <w:rsid w:val="00F1467E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072D"/>
  <w15:docId w15:val="{2472139C-4B8B-4434-B71B-E0AF6363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7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67A"/>
    <w:pPr>
      <w:ind w:left="1440"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E36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-Default">
    <w:name w:val="WW-Default"/>
    <w:rsid w:val="00AE367A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5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8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a.limanov</cp:lastModifiedBy>
  <cp:revision>8</cp:revision>
  <dcterms:created xsi:type="dcterms:W3CDTF">2015-04-24T07:22:00Z</dcterms:created>
  <dcterms:modified xsi:type="dcterms:W3CDTF">2024-06-18T04:47:00Z</dcterms:modified>
</cp:coreProperties>
</file>